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F7D8B" w:rsidRPr="00F61813" w:rsidTr="000F7D8B">
        <w:tc>
          <w:tcPr>
            <w:tcW w:w="4927" w:type="dxa"/>
          </w:tcPr>
          <w:p w:rsidR="000F7D8B" w:rsidRPr="00F61813" w:rsidRDefault="000F7D8B">
            <w:pPr>
              <w:suppressAutoHyphens/>
              <w:spacing w:line="276" w:lineRule="auto"/>
              <w:rPr>
                <w:szCs w:val="26"/>
                <w:lang w:eastAsia="ar-SA"/>
              </w:rPr>
            </w:pPr>
            <w:bookmarkStart w:id="0" w:name="_GoBack"/>
            <w:bookmarkEnd w:id="0"/>
          </w:p>
        </w:tc>
        <w:tc>
          <w:tcPr>
            <w:tcW w:w="4927" w:type="dxa"/>
          </w:tcPr>
          <w:p w:rsidR="000F7D8B" w:rsidRPr="00F61813" w:rsidRDefault="00B62A90">
            <w:pPr>
              <w:spacing w:line="276" w:lineRule="auto"/>
              <w:rPr>
                <w:szCs w:val="26"/>
                <w:lang w:eastAsia="ar-SA"/>
              </w:rPr>
            </w:pPr>
            <w:r w:rsidRPr="00F61813">
              <w:rPr>
                <w:szCs w:val="26"/>
                <w:lang w:val="ru-RU"/>
              </w:rPr>
              <w:t>ЗАТВЕРДЖЕНО</w:t>
            </w:r>
          </w:p>
          <w:p w:rsidR="0019494D" w:rsidRPr="00F61813" w:rsidRDefault="00E87081" w:rsidP="0019494D">
            <w:pPr>
              <w:suppressAutoHyphens/>
              <w:spacing w:line="276" w:lineRule="auto"/>
              <w:jc w:val="left"/>
              <w:rPr>
                <w:szCs w:val="26"/>
              </w:rPr>
            </w:pPr>
            <w:r w:rsidRPr="00F61813">
              <w:rPr>
                <w:szCs w:val="26"/>
              </w:rPr>
              <w:t>Р</w:t>
            </w:r>
            <w:r w:rsidR="000F7D8B" w:rsidRPr="00F61813">
              <w:rPr>
                <w:szCs w:val="26"/>
              </w:rPr>
              <w:t xml:space="preserve">озпорядження </w:t>
            </w:r>
            <w:r w:rsidR="004751D0" w:rsidRPr="00F61813">
              <w:rPr>
                <w:szCs w:val="26"/>
              </w:rPr>
              <w:t>начальника</w:t>
            </w:r>
          </w:p>
          <w:p w:rsidR="00E87081" w:rsidRPr="00F61813" w:rsidRDefault="00E87081" w:rsidP="0019494D">
            <w:pPr>
              <w:suppressAutoHyphens/>
              <w:spacing w:line="276" w:lineRule="auto"/>
              <w:jc w:val="left"/>
              <w:rPr>
                <w:szCs w:val="26"/>
              </w:rPr>
            </w:pPr>
            <w:r w:rsidRPr="00F61813">
              <w:rPr>
                <w:szCs w:val="26"/>
              </w:rPr>
              <w:t>обл</w:t>
            </w:r>
            <w:r w:rsidR="0019494D" w:rsidRPr="00F61813">
              <w:rPr>
                <w:szCs w:val="26"/>
              </w:rPr>
              <w:t xml:space="preserve">асної </w:t>
            </w:r>
            <w:r w:rsidR="004751D0" w:rsidRPr="00F61813">
              <w:rPr>
                <w:szCs w:val="26"/>
              </w:rPr>
              <w:t>військов</w:t>
            </w:r>
            <w:r w:rsidR="0019494D" w:rsidRPr="00F61813">
              <w:rPr>
                <w:szCs w:val="26"/>
              </w:rPr>
              <w:t xml:space="preserve">ої </w:t>
            </w:r>
            <w:r w:rsidRPr="00F61813">
              <w:rPr>
                <w:szCs w:val="26"/>
              </w:rPr>
              <w:t>адміністрації</w:t>
            </w:r>
          </w:p>
          <w:p w:rsidR="000F7D8B" w:rsidRPr="00F61813" w:rsidRDefault="0019494D">
            <w:pPr>
              <w:suppressAutoHyphens/>
              <w:spacing w:line="276" w:lineRule="auto"/>
              <w:rPr>
                <w:szCs w:val="26"/>
                <w:lang w:eastAsia="ar-SA"/>
              </w:rPr>
            </w:pPr>
            <w:r w:rsidRPr="00F61813">
              <w:rPr>
                <w:szCs w:val="26"/>
              </w:rPr>
              <w:t>____________</w:t>
            </w:r>
            <w:r w:rsidR="000F7D8B" w:rsidRPr="00F61813">
              <w:rPr>
                <w:szCs w:val="26"/>
              </w:rPr>
              <w:t xml:space="preserve"> № ____________</w:t>
            </w:r>
          </w:p>
        </w:tc>
      </w:tr>
    </w:tbl>
    <w:p w:rsidR="000F7D8B" w:rsidRPr="00F61813" w:rsidRDefault="000F7D8B" w:rsidP="006763DC">
      <w:pPr>
        <w:ind w:left="5040" w:firstLine="713"/>
        <w:rPr>
          <w:szCs w:val="26"/>
          <w:lang w:val="ru-RU"/>
        </w:rPr>
      </w:pPr>
    </w:p>
    <w:p w:rsidR="00EF620B" w:rsidRPr="00F61813" w:rsidRDefault="00617E2B" w:rsidP="00EF620B">
      <w:pPr>
        <w:shd w:val="clear" w:color="auto" w:fill="FFFFFF"/>
        <w:tabs>
          <w:tab w:val="left" w:pos="0"/>
        </w:tabs>
        <w:ind w:firstLine="31"/>
        <w:jc w:val="center"/>
        <w:rPr>
          <w:b/>
          <w:bCs/>
          <w:spacing w:val="-3"/>
          <w:szCs w:val="26"/>
        </w:rPr>
      </w:pPr>
      <w:r w:rsidRPr="00F61813">
        <w:rPr>
          <w:b/>
          <w:bCs/>
          <w:spacing w:val="-3"/>
          <w:szCs w:val="26"/>
        </w:rPr>
        <w:t>ПЛАН</w:t>
      </w:r>
    </w:p>
    <w:p w:rsidR="00C57EBA" w:rsidRPr="00F61813" w:rsidRDefault="00617E2B" w:rsidP="00C57EBA">
      <w:pPr>
        <w:shd w:val="clear" w:color="auto" w:fill="FFFFFF"/>
        <w:tabs>
          <w:tab w:val="left" w:pos="0"/>
        </w:tabs>
        <w:ind w:firstLine="31"/>
        <w:jc w:val="center"/>
        <w:rPr>
          <w:b/>
          <w:szCs w:val="26"/>
        </w:rPr>
      </w:pPr>
      <w:r w:rsidRPr="00F61813">
        <w:rPr>
          <w:b/>
          <w:bCs/>
          <w:spacing w:val="-1"/>
          <w:szCs w:val="26"/>
        </w:rPr>
        <w:t xml:space="preserve">спільних заходів щодо </w:t>
      </w:r>
      <w:r w:rsidR="00C57EBA" w:rsidRPr="00F61813">
        <w:rPr>
          <w:b/>
          <w:szCs w:val="26"/>
        </w:rPr>
        <w:t xml:space="preserve">посилення контролю охорони, </w:t>
      </w:r>
    </w:p>
    <w:p w:rsidR="00C57EBA" w:rsidRPr="00F61813" w:rsidRDefault="00C57EBA" w:rsidP="00C57EBA">
      <w:pPr>
        <w:shd w:val="clear" w:color="auto" w:fill="FFFFFF"/>
        <w:tabs>
          <w:tab w:val="left" w:pos="0"/>
        </w:tabs>
        <w:ind w:firstLine="31"/>
        <w:jc w:val="center"/>
        <w:rPr>
          <w:b/>
          <w:szCs w:val="26"/>
        </w:rPr>
      </w:pPr>
      <w:r w:rsidRPr="00F61813">
        <w:rPr>
          <w:b/>
          <w:szCs w:val="26"/>
        </w:rPr>
        <w:t xml:space="preserve">використання, відтворення водних біоресурсів та </w:t>
      </w:r>
    </w:p>
    <w:p w:rsidR="009D6562" w:rsidRPr="00F61813" w:rsidRDefault="004751D0" w:rsidP="00C57EBA">
      <w:pPr>
        <w:shd w:val="clear" w:color="auto" w:fill="FFFFFF"/>
        <w:tabs>
          <w:tab w:val="left" w:pos="0"/>
        </w:tabs>
        <w:ind w:firstLine="31"/>
        <w:jc w:val="center"/>
        <w:rPr>
          <w:b/>
          <w:szCs w:val="26"/>
        </w:rPr>
      </w:pPr>
      <w:r w:rsidRPr="00F61813">
        <w:rPr>
          <w:b/>
          <w:szCs w:val="26"/>
        </w:rPr>
        <w:t>регулювання рибальства</w:t>
      </w:r>
      <w:r w:rsidR="00C57EBA" w:rsidRPr="00F61813">
        <w:rPr>
          <w:b/>
          <w:szCs w:val="26"/>
        </w:rPr>
        <w:t xml:space="preserve"> у Львівськ</w:t>
      </w:r>
      <w:r w:rsidRPr="00F61813">
        <w:rPr>
          <w:b/>
          <w:szCs w:val="26"/>
        </w:rPr>
        <w:t>ій</w:t>
      </w:r>
      <w:r w:rsidR="00C57EBA" w:rsidRPr="00F61813">
        <w:rPr>
          <w:b/>
          <w:szCs w:val="26"/>
        </w:rPr>
        <w:t xml:space="preserve"> області</w:t>
      </w:r>
    </w:p>
    <w:p w:rsidR="00C57EBA" w:rsidRPr="00F61813" w:rsidRDefault="00C57EBA" w:rsidP="009D6562">
      <w:pPr>
        <w:shd w:val="clear" w:color="auto" w:fill="FFFFFF"/>
        <w:tabs>
          <w:tab w:val="left" w:pos="0"/>
        </w:tabs>
        <w:ind w:firstLine="31"/>
        <w:jc w:val="center"/>
        <w:rPr>
          <w:b/>
          <w:szCs w:val="26"/>
        </w:rPr>
      </w:pPr>
      <w:r w:rsidRPr="00F61813">
        <w:rPr>
          <w:b/>
          <w:szCs w:val="26"/>
        </w:rPr>
        <w:t xml:space="preserve"> на період весняно-літньої заборони на добування (вилов)</w:t>
      </w:r>
      <w:r w:rsidR="0086601F" w:rsidRPr="00F61813">
        <w:rPr>
          <w:b/>
          <w:szCs w:val="26"/>
        </w:rPr>
        <w:t xml:space="preserve"> </w:t>
      </w:r>
    </w:p>
    <w:p w:rsidR="00C57EBA" w:rsidRPr="00F61813" w:rsidRDefault="00C57EBA" w:rsidP="00C57EBA">
      <w:pPr>
        <w:shd w:val="clear" w:color="auto" w:fill="FFFFFF"/>
        <w:tabs>
          <w:tab w:val="left" w:pos="0"/>
        </w:tabs>
        <w:ind w:firstLine="31"/>
        <w:jc w:val="center"/>
        <w:rPr>
          <w:b/>
          <w:szCs w:val="26"/>
        </w:rPr>
      </w:pPr>
      <w:r w:rsidRPr="00F61813">
        <w:rPr>
          <w:b/>
          <w:szCs w:val="26"/>
        </w:rPr>
        <w:t xml:space="preserve"> водних біоресурсів у рибогосподарських водних об’єктах</w:t>
      </w:r>
    </w:p>
    <w:p w:rsidR="009C457A" w:rsidRPr="00F61813" w:rsidRDefault="00AB0A56" w:rsidP="00C57EBA">
      <w:pPr>
        <w:shd w:val="clear" w:color="auto" w:fill="FFFFFF"/>
        <w:tabs>
          <w:tab w:val="left" w:pos="0"/>
        </w:tabs>
        <w:ind w:firstLine="31"/>
        <w:jc w:val="center"/>
        <w:rPr>
          <w:b/>
          <w:szCs w:val="26"/>
        </w:rPr>
      </w:pPr>
      <w:r w:rsidRPr="00F61813">
        <w:rPr>
          <w:b/>
          <w:szCs w:val="26"/>
        </w:rPr>
        <w:t xml:space="preserve"> (їх частинах) у 2024</w:t>
      </w:r>
      <w:r w:rsidR="00C57EBA" w:rsidRPr="00F61813">
        <w:rPr>
          <w:b/>
          <w:szCs w:val="26"/>
        </w:rPr>
        <w:t xml:space="preserve"> році</w:t>
      </w:r>
    </w:p>
    <w:p w:rsidR="00C57EBA" w:rsidRPr="00F61813" w:rsidRDefault="00C57EBA" w:rsidP="00C57EBA">
      <w:pPr>
        <w:shd w:val="clear" w:color="auto" w:fill="FFFFFF"/>
        <w:tabs>
          <w:tab w:val="left" w:pos="0"/>
        </w:tabs>
        <w:ind w:firstLine="31"/>
        <w:jc w:val="center"/>
        <w:rPr>
          <w:b/>
          <w:bCs/>
          <w:spacing w:val="-2"/>
          <w:szCs w:val="26"/>
        </w:rPr>
      </w:pPr>
    </w:p>
    <w:p w:rsidR="00617E2B" w:rsidRPr="00F61813" w:rsidRDefault="00617E2B" w:rsidP="0019494D">
      <w:pPr>
        <w:ind w:firstLine="567"/>
        <w:rPr>
          <w:szCs w:val="26"/>
        </w:rPr>
      </w:pPr>
      <w:r w:rsidRPr="00F61813">
        <w:rPr>
          <w:spacing w:val="-2"/>
          <w:szCs w:val="26"/>
        </w:rPr>
        <w:t>1.</w:t>
      </w:r>
      <w:r w:rsidR="00AF5DD3" w:rsidRPr="00F61813">
        <w:rPr>
          <w:spacing w:val="-2"/>
          <w:szCs w:val="26"/>
        </w:rPr>
        <w:t xml:space="preserve"> </w:t>
      </w:r>
      <w:r w:rsidR="00EE4178" w:rsidRPr="00F61813">
        <w:rPr>
          <w:color w:val="000000"/>
          <w:szCs w:val="26"/>
        </w:rPr>
        <w:t>Організувати проведення спільної наради з представниками</w:t>
      </w:r>
      <w:r w:rsidR="00EE4178" w:rsidRPr="00F61813">
        <w:rPr>
          <w:szCs w:val="26"/>
        </w:rPr>
        <w:t xml:space="preserve"> </w:t>
      </w:r>
      <w:r w:rsidR="00EE4178" w:rsidRPr="00F61813">
        <w:rPr>
          <w:color w:val="000000"/>
          <w:szCs w:val="26"/>
        </w:rPr>
        <w:t>Державної екологічної і</w:t>
      </w:r>
      <w:r w:rsidR="0019494D" w:rsidRPr="00F61813">
        <w:rPr>
          <w:color w:val="000000"/>
          <w:szCs w:val="26"/>
        </w:rPr>
        <w:t xml:space="preserve">нспекції у Львівській області, Басейнового управління </w:t>
      </w:r>
      <w:r w:rsidR="00C66AB1" w:rsidRPr="00F61813">
        <w:rPr>
          <w:color w:val="000000"/>
          <w:szCs w:val="26"/>
        </w:rPr>
        <w:t xml:space="preserve">водних </w:t>
      </w:r>
      <w:r w:rsidR="00C66AB1" w:rsidRPr="00F61813">
        <w:rPr>
          <w:szCs w:val="26"/>
        </w:rPr>
        <w:t>ресурсів річок Західного Бугу та Сяну</w:t>
      </w:r>
      <w:r w:rsidR="00EE4178" w:rsidRPr="00F61813">
        <w:rPr>
          <w:szCs w:val="26"/>
        </w:rPr>
        <w:t>,</w:t>
      </w:r>
      <w:r w:rsidR="000D5D16" w:rsidRPr="00F61813">
        <w:rPr>
          <w:color w:val="000000"/>
          <w:szCs w:val="26"/>
        </w:rPr>
        <w:t xml:space="preserve"> Головного</w:t>
      </w:r>
      <w:r w:rsidR="005A6ADF" w:rsidRPr="00F61813">
        <w:rPr>
          <w:color w:val="000000"/>
          <w:szCs w:val="26"/>
        </w:rPr>
        <w:t xml:space="preserve"> управління</w:t>
      </w:r>
      <w:r w:rsidR="000D3786" w:rsidRPr="00F61813">
        <w:rPr>
          <w:color w:val="000000"/>
          <w:szCs w:val="26"/>
        </w:rPr>
        <w:t xml:space="preserve"> </w:t>
      </w:r>
      <w:r w:rsidR="00F21903" w:rsidRPr="00F61813">
        <w:rPr>
          <w:color w:val="000000"/>
          <w:szCs w:val="26"/>
        </w:rPr>
        <w:t>Н</w:t>
      </w:r>
      <w:r w:rsidR="005A6ADF" w:rsidRPr="00F61813">
        <w:rPr>
          <w:color w:val="000000"/>
          <w:szCs w:val="26"/>
        </w:rPr>
        <w:t>аціональної поліції</w:t>
      </w:r>
      <w:r w:rsidR="008C056F" w:rsidRPr="00F61813">
        <w:rPr>
          <w:color w:val="000000"/>
          <w:szCs w:val="26"/>
        </w:rPr>
        <w:t xml:space="preserve"> </w:t>
      </w:r>
      <w:r w:rsidR="00EE4178" w:rsidRPr="00F61813">
        <w:rPr>
          <w:color w:val="000000"/>
          <w:szCs w:val="26"/>
        </w:rPr>
        <w:t>у Львівській області,</w:t>
      </w:r>
      <w:r w:rsidR="008C056F" w:rsidRPr="00F61813">
        <w:rPr>
          <w:szCs w:val="26"/>
        </w:rPr>
        <w:t xml:space="preserve"> </w:t>
      </w:r>
      <w:r w:rsidR="00EE4178" w:rsidRPr="00F61813">
        <w:rPr>
          <w:szCs w:val="26"/>
        </w:rPr>
        <w:t xml:space="preserve">Головного управління </w:t>
      </w:r>
      <w:r w:rsidR="000D5D16" w:rsidRPr="00F61813">
        <w:rPr>
          <w:szCs w:val="26"/>
        </w:rPr>
        <w:t>Д</w:t>
      </w:r>
      <w:r w:rsidR="007821A2" w:rsidRPr="00F61813">
        <w:rPr>
          <w:szCs w:val="26"/>
        </w:rPr>
        <w:t>ержпродспоживслужби</w:t>
      </w:r>
      <w:r w:rsidR="007821A2" w:rsidRPr="00F61813">
        <w:rPr>
          <w:b/>
          <w:szCs w:val="26"/>
        </w:rPr>
        <w:t xml:space="preserve"> </w:t>
      </w:r>
      <w:r w:rsidR="00EE4178" w:rsidRPr="00F61813">
        <w:rPr>
          <w:szCs w:val="26"/>
        </w:rPr>
        <w:t xml:space="preserve">у Львівській області, </w:t>
      </w:r>
      <w:r w:rsidR="00C66AB1" w:rsidRPr="00F61813">
        <w:rPr>
          <w:szCs w:val="26"/>
        </w:rPr>
        <w:t>Подільсько-Карпатського міжрегіональ</w:t>
      </w:r>
      <w:r w:rsidR="00A658EC" w:rsidRPr="00F61813">
        <w:rPr>
          <w:szCs w:val="26"/>
        </w:rPr>
        <w:t>ного управління</w:t>
      </w:r>
      <w:r w:rsidR="00BE20D9" w:rsidRPr="00F61813">
        <w:rPr>
          <w:szCs w:val="26"/>
        </w:rPr>
        <w:t xml:space="preserve"> Державної служ</w:t>
      </w:r>
      <w:r w:rsidR="0019494D" w:rsidRPr="00F61813">
        <w:rPr>
          <w:szCs w:val="26"/>
        </w:rPr>
        <w:t xml:space="preserve">би </w:t>
      </w:r>
      <w:r w:rsidR="0066712E" w:rsidRPr="00F61813">
        <w:rPr>
          <w:szCs w:val="26"/>
        </w:rPr>
        <w:t>морського та річкового тран</w:t>
      </w:r>
      <w:r w:rsidR="00BE20D9" w:rsidRPr="00F61813">
        <w:rPr>
          <w:szCs w:val="26"/>
        </w:rPr>
        <w:t>спорту України</w:t>
      </w:r>
      <w:r w:rsidR="00EE4178" w:rsidRPr="00F61813">
        <w:rPr>
          <w:szCs w:val="26"/>
        </w:rPr>
        <w:t>, Львівської центральної рятувально-водолазної служби</w:t>
      </w:r>
      <w:r w:rsidR="0019494D" w:rsidRPr="00F61813">
        <w:rPr>
          <w:color w:val="000000"/>
          <w:szCs w:val="26"/>
        </w:rPr>
        <w:t xml:space="preserve"> з метою </w:t>
      </w:r>
      <w:r w:rsidR="00104CC0" w:rsidRPr="00F61813">
        <w:rPr>
          <w:color w:val="000000"/>
          <w:szCs w:val="26"/>
        </w:rPr>
        <w:t>ознайомлення з опе</w:t>
      </w:r>
      <w:r w:rsidR="00EE4178" w:rsidRPr="00F61813">
        <w:rPr>
          <w:color w:val="000000"/>
          <w:szCs w:val="26"/>
        </w:rPr>
        <w:t>ративн</w:t>
      </w:r>
      <w:r w:rsidR="0019494D" w:rsidRPr="00F61813">
        <w:rPr>
          <w:color w:val="000000"/>
          <w:szCs w:val="26"/>
        </w:rPr>
        <w:t>им станом на водоймах та відпра</w:t>
      </w:r>
      <w:r w:rsidR="00EE4178" w:rsidRPr="00F61813">
        <w:rPr>
          <w:color w:val="000000"/>
          <w:szCs w:val="26"/>
        </w:rPr>
        <w:t xml:space="preserve">цювання спільних заходів щодо здійснення </w:t>
      </w:r>
      <w:r w:rsidR="0086601F" w:rsidRPr="00F61813">
        <w:rPr>
          <w:color w:val="000000"/>
          <w:szCs w:val="26"/>
        </w:rPr>
        <w:t>контролю та охорони риби, інших</w:t>
      </w:r>
      <w:r w:rsidR="00AB0A56" w:rsidRPr="00F61813">
        <w:rPr>
          <w:color w:val="000000"/>
          <w:szCs w:val="26"/>
        </w:rPr>
        <w:t xml:space="preserve"> </w:t>
      </w:r>
      <w:r w:rsidR="00EE4178" w:rsidRPr="00F61813">
        <w:rPr>
          <w:color w:val="000000"/>
          <w:szCs w:val="26"/>
        </w:rPr>
        <w:t xml:space="preserve">водних біоресурсів, середовища їх перебування в період нересту (період весняно-літньої </w:t>
      </w:r>
      <w:r w:rsidR="0086601F" w:rsidRPr="00F61813">
        <w:rPr>
          <w:color w:val="000000"/>
          <w:szCs w:val="26"/>
        </w:rPr>
        <w:t>заборони на вилов риби та інших</w:t>
      </w:r>
      <w:r w:rsidR="00AB0A56" w:rsidRPr="00F61813">
        <w:rPr>
          <w:color w:val="000000"/>
          <w:szCs w:val="26"/>
        </w:rPr>
        <w:t xml:space="preserve"> </w:t>
      </w:r>
      <w:r w:rsidR="00EE4178" w:rsidRPr="00F61813">
        <w:rPr>
          <w:color w:val="000000"/>
          <w:szCs w:val="26"/>
        </w:rPr>
        <w:t>водних біоресурсів).</w:t>
      </w:r>
    </w:p>
    <w:p w:rsidR="0020675F" w:rsidRPr="00F61813" w:rsidRDefault="0020675F" w:rsidP="00D01981">
      <w:pPr>
        <w:ind w:left="3410"/>
        <w:rPr>
          <w:spacing w:val="-1"/>
          <w:szCs w:val="26"/>
        </w:rPr>
      </w:pPr>
    </w:p>
    <w:p w:rsidR="00BE20D9" w:rsidRPr="00F61813" w:rsidRDefault="0099297E" w:rsidP="00910CD9">
      <w:pPr>
        <w:ind w:left="3402"/>
        <w:rPr>
          <w:spacing w:val="-1"/>
          <w:szCs w:val="26"/>
        </w:rPr>
      </w:pPr>
      <w:r w:rsidRPr="00F61813">
        <w:rPr>
          <w:spacing w:val="-1"/>
          <w:szCs w:val="26"/>
        </w:rPr>
        <w:t>Департамент агроп</w:t>
      </w:r>
      <w:r w:rsidR="00760429" w:rsidRPr="00F61813">
        <w:rPr>
          <w:spacing w:val="-1"/>
          <w:szCs w:val="26"/>
        </w:rPr>
        <w:t xml:space="preserve">ромислового розвитку </w:t>
      </w:r>
      <w:r w:rsidR="00EE16F4" w:rsidRPr="00F61813">
        <w:rPr>
          <w:spacing w:val="-1"/>
          <w:szCs w:val="26"/>
        </w:rPr>
        <w:t>обласної державної адміністрації</w:t>
      </w:r>
      <w:r w:rsidRPr="00F61813">
        <w:rPr>
          <w:spacing w:val="-1"/>
          <w:szCs w:val="26"/>
        </w:rPr>
        <w:t>,</w:t>
      </w:r>
      <w:r w:rsidR="00EE16F4" w:rsidRPr="00F61813">
        <w:rPr>
          <w:spacing w:val="-1"/>
          <w:szCs w:val="26"/>
        </w:rPr>
        <w:t xml:space="preserve"> </w:t>
      </w:r>
    </w:p>
    <w:p w:rsidR="00BE20D9" w:rsidRPr="00F61813" w:rsidRDefault="00AB0A56" w:rsidP="00910CD9">
      <w:pPr>
        <w:ind w:left="3402"/>
        <w:rPr>
          <w:spacing w:val="-1"/>
          <w:szCs w:val="26"/>
          <w:lang w:val="ru-RU"/>
        </w:rPr>
      </w:pPr>
      <w:r w:rsidRPr="00F61813">
        <w:rPr>
          <w:spacing w:val="-1"/>
          <w:szCs w:val="26"/>
        </w:rPr>
        <w:t>Д</w:t>
      </w:r>
      <w:r w:rsidR="004A3D81" w:rsidRPr="00F61813">
        <w:rPr>
          <w:spacing w:val="-1"/>
          <w:szCs w:val="26"/>
        </w:rPr>
        <w:t>епар</w:t>
      </w:r>
      <w:r w:rsidR="00211278" w:rsidRPr="00F61813">
        <w:rPr>
          <w:spacing w:val="-1"/>
          <w:szCs w:val="26"/>
        </w:rPr>
        <w:t>т</w:t>
      </w:r>
      <w:r w:rsidR="004C3924" w:rsidRPr="00F61813">
        <w:rPr>
          <w:spacing w:val="-1"/>
          <w:szCs w:val="26"/>
        </w:rPr>
        <w:t>амент екології т</w:t>
      </w:r>
      <w:r w:rsidR="00760429" w:rsidRPr="00F61813">
        <w:rPr>
          <w:spacing w:val="-1"/>
          <w:szCs w:val="26"/>
        </w:rPr>
        <w:t xml:space="preserve">а природних ресурсів </w:t>
      </w:r>
      <w:r w:rsidR="004C3924" w:rsidRPr="00F61813">
        <w:rPr>
          <w:spacing w:val="-1"/>
          <w:szCs w:val="26"/>
        </w:rPr>
        <w:t>обласної державної адміністрації,</w:t>
      </w:r>
      <w:r w:rsidR="005C0FCB" w:rsidRPr="00F61813">
        <w:rPr>
          <w:spacing w:val="-1"/>
          <w:szCs w:val="26"/>
          <w:lang w:val="ru-RU"/>
        </w:rPr>
        <w:t xml:space="preserve"> </w:t>
      </w:r>
    </w:p>
    <w:p w:rsidR="00EE4178" w:rsidRPr="00F61813" w:rsidRDefault="00EE4178" w:rsidP="00910CD9">
      <w:pPr>
        <w:ind w:left="3402"/>
        <w:rPr>
          <w:spacing w:val="-1"/>
          <w:szCs w:val="26"/>
        </w:rPr>
      </w:pPr>
      <w:r w:rsidRPr="00F61813">
        <w:rPr>
          <w:szCs w:val="26"/>
        </w:rPr>
        <w:t xml:space="preserve">Управління </w:t>
      </w:r>
      <w:r w:rsidR="00F3279D" w:rsidRPr="00F61813">
        <w:rPr>
          <w:color w:val="000000"/>
          <w:szCs w:val="26"/>
        </w:rPr>
        <w:t>Державного агентства</w:t>
      </w:r>
      <w:r w:rsidR="00AB0A56" w:rsidRPr="00F61813">
        <w:rPr>
          <w:color w:val="000000"/>
          <w:szCs w:val="26"/>
        </w:rPr>
        <w:t xml:space="preserve"> з розвитку меліорації </w:t>
      </w:r>
      <w:r w:rsidR="00F3279D" w:rsidRPr="00F61813">
        <w:rPr>
          <w:color w:val="000000"/>
          <w:szCs w:val="26"/>
        </w:rPr>
        <w:t xml:space="preserve">рибного господарства </w:t>
      </w:r>
      <w:r w:rsidR="00AB0A56" w:rsidRPr="00F61813">
        <w:rPr>
          <w:color w:val="000000"/>
          <w:szCs w:val="26"/>
        </w:rPr>
        <w:t xml:space="preserve">та продовольчих програм </w:t>
      </w:r>
      <w:r w:rsidR="00F3279D" w:rsidRPr="00F61813">
        <w:rPr>
          <w:color w:val="000000"/>
          <w:szCs w:val="26"/>
        </w:rPr>
        <w:t xml:space="preserve">у Львівській області </w:t>
      </w:r>
    </w:p>
    <w:p w:rsidR="0074475B" w:rsidRPr="00F61813" w:rsidRDefault="00617E2B" w:rsidP="008C4BD6">
      <w:pPr>
        <w:spacing w:before="120"/>
        <w:ind w:left="5715" w:hanging="2313"/>
        <w:rPr>
          <w:b/>
          <w:szCs w:val="26"/>
        </w:rPr>
      </w:pPr>
      <w:r w:rsidRPr="00F61813">
        <w:rPr>
          <w:b/>
          <w:szCs w:val="26"/>
        </w:rPr>
        <w:t>Т</w:t>
      </w:r>
      <w:r w:rsidR="00AF5DD3" w:rsidRPr="00F61813">
        <w:rPr>
          <w:b/>
          <w:szCs w:val="26"/>
        </w:rPr>
        <w:t>ермін</w:t>
      </w:r>
      <w:r w:rsidRPr="00F61813">
        <w:rPr>
          <w:b/>
          <w:szCs w:val="26"/>
        </w:rPr>
        <w:t>:</w:t>
      </w:r>
      <w:r w:rsidR="00AF5DD3" w:rsidRPr="00F61813">
        <w:rPr>
          <w:b/>
          <w:szCs w:val="26"/>
        </w:rPr>
        <w:t xml:space="preserve"> до </w:t>
      </w:r>
      <w:r w:rsidR="003B0B71" w:rsidRPr="00F61813">
        <w:rPr>
          <w:b/>
          <w:szCs w:val="26"/>
        </w:rPr>
        <w:t>01</w:t>
      </w:r>
      <w:r w:rsidR="00206B57" w:rsidRPr="00F61813">
        <w:rPr>
          <w:b/>
          <w:szCs w:val="26"/>
        </w:rPr>
        <w:t xml:space="preserve"> </w:t>
      </w:r>
      <w:r w:rsidR="007D0BCA" w:rsidRPr="00F61813">
        <w:rPr>
          <w:b/>
          <w:szCs w:val="26"/>
        </w:rPr>
        <w:t>квіт</w:t>
      </w:r>
      <w:r w:rsidR="00EE4178" w:rsidRPr="00F61813">
        <w:rPr>
          <w:b/>
          <w:szCs w:val="26"/>
        </w:rPr>
        <w:t>ня</w:t>
      </w:r>
      <w:r w:rsidR="00AF5DD3" w:rsidRPr="00F61813">
        <w:rPr>
          <w:b/>
          <w:szCs w:val="26"/>
        </w:rPr>
        <w:t xml:space="preserve"> </w:t>
      </w:r>
      <w:r w:rsidR="0089542B" w:rsidRPr="00F61813">
        <w:rPr>
          <w:b/>
          <w:szCs w:val="26"/>
        </w:rPr>
        <w:t>202</w:t>
      </w:r>
      <w:r w:rsidR="00AB0A56" w:rsidRPr="00F61813">
        <w:rPr>
          <w:b/>
          <w:szCs w:val="26"/>
        </w:rPr>
        <w:t>4</w:t>
      </w:r>
      <w:r w:rsidRPr="00F61813">
        <w:rPr>
          <w:b/>
          <w:szCs w:val="26"/>
        </w:rPr>
        <w:t xml:space="preserve"> </w:t>
      </w:r>
      <w:r w:rsidR="00AF5DD3" w:rsidRPr="00F61813">
        <w:rPr>
          <w:b/>
          <w:szCs w:val="26"/>
        </w:rPr>
        <w:t>року</w:t>
      </w:r>
    </w:p>
    <w:p w:rsidR="0074475B" w:rsidRPr="00F61813" w:rsidRDefault="0074475B" w:rsidP="0074475B">
      <w:pPr>
        <w:ind w:left="3410"/>
        <w:rPr>
          <w:b/>
          <w:szCs w:val="26"/>
        </w:rPr>
      </w:pPr>
    </w:p>
    <w:p w:rsidR="00AB0A56" w:rsidRPr="00F61813" w:rsidRDefault="0074475B" w:rsidP="001F3C2B">
      <w:pPr>
        <w:ind w:firstLine="567"/>
        <w:rPr>
          <w:szCs w:val="26"/>
        </w:rPr>
      </w:pPr>
      <w:r w:rsidRPr="00F61813">
        <w:rPr>
          <w:szCs w:val="26"/>
        </w:rPr>
        <w:t>2.</w:t>
      </w:r>
      <w:r w:rsidR="001307FB" w:rsidRPr="00F61813">
        <w:rPr>
          <w:szCs w:val="26"/>
        </w:rPr>
        <w:t xml:space="preserve"> Організувати роботу </w:t>
      </w:r>
      <w:r w:rsidR="004751D0" w:rsidRPr="00F61813">
        <w:rPr>
          <w:szCs w:val="26"/>
        </w:rPr>
        <w:t>двох</w:t>
      </w:r>
      <w:r w:rsidR="001307FB" w:rsidRPr="00F61813">
        <w:rPr>
          <w:szCs w:val="26"/>
        </w:rPr>
        <w:t xml:space="preserve"> рей</w:t>
      </w:r>
      <w:r w:rsidR="00BE20D9" w:rsidRPr="00F61813">
        <w:rPr>
          <w:szCs w:val="26"/>
        </w:rPr>
        <w:t>дових груп з числа працівників У</w:t>
      </w:r>
      <w:r w:rsidR="001307FB" w:rsidRPr="00F61813">
        <w:rPr>
          <w:szCs w:val="26"/>
        </w:rPr>
        <w:t xml:space="preserve">правління Державного агентства </w:t>
      </w:r>
      <w:r w:rsidR="009D6562" w:rsidRPr="00F61813">
        <w:rPr>
          <w:szCs w:val="26"/>
        </w:rPr>
        <w:t xml:space="preserve">з розвитку </w:t>
      </w:r>
      <w:r w:rsidR="00AB0A56" w:rsidRPr="00F61813">
        <w:rPr>
          <w:color w:val="000000"/>
          <w:szCs w:val="26"/>
        </w:rPr>
        <w:t>меліорації,</w:t>
      </w:r>
      <w:r w:rsidR="00C57EBA" w:rsidRPr="00F61813">
        <w:rPr>
          <w:color w:val="000000"/>
          <w:szCs w:val="26"/>
        </w:rPr>
        <w:t xml:space="preserve"> </w:t>
      </w:r>
      <w:r w:rsidR="001307FB" w:rsidRPr="00F61813">
        <w:rPr>
          <w:szCs w:val="26"/>
        </w:rPr>
        <w:t>рибного господарства</w:t>
      </w:r>
      <w:r w:rsidR="00AB0A56" w:rsidRPr="00F61813">
        <w:rPr>
          <w:szCs w:val="26"/>
        </w:rPr>
        <w:t xml:space="preserve"> та продовольчих програм</w:t>
      </w:r>
      <w:r w:rsidR="001307FB" w:rsidRPr="00F61813">
        <w:rPr>
          <w:szCs w:val="26"/>
        </w:rPr>
        <w:t xml:space="preserve"> у Львівській області (Львівський рибоохоронний патруль), Державної екологічної інспекції </w:t>
      </w:r>
      <w:r w:rsidRPr="00F61813">
        <w:rPr>
          <w:szCs w:val="26"/>
        </w:rPr>
        <w:t>у Львівській області, Головного</w:t>
      </w:r>
      <w:r w:rsidR="0019494D" w:rsidRPr="00F61813">
        <w:rPr>
          <w:szCs w:val="26"/>
        </w:rPr>
        <w:t xml:space="preserve"> </w:t>
      </w:r>
      <w:r w:rsidR="001307FB" w:rsidRPr="00F61813">
        <w:rPr>
          <w:szCs w:val="26"/>
        </w:rPr>
        <w:t xml:space="preserve">управління Національної поліції у Львівській області із залученням громадських організацій та громадських інспекторів. </w:t>
      </w:r>
    </w:p>
    <w:p w:rsidR="0019494D" w:rsidRPr="00F61813" w:rsidRDefault="00C74F59" w:rsidP="00AB0A56">
      <w:pPr>
        <w:ind w:firstLine="567"/>
        <w:rPr>
          <w:szCs w:val="26"/>
        </w:rPr>
      </w:pPr>
      <w:r w:rsidRPr="00F61813">
        <w:rPr>
          <w:szCs w:val="26"/>
        </w:rPr>
        <w:t>Рейдовим групам проведення рибоохоронних заходів спрямовувати на виявлення:</w:t>
      </w:r>
    </w:p>
    <w:p w:rsidR="0019494D" w:rsidRPr="00F61813" w:rsidRDefault="00C74F59" w:rsidP="0019494D">
      <w:pPr>
        <w:ind w:firstLine="567"/>
        <w:rPr>
          <w:b/>
          <w:szCs w:val="26"/>
        </w:rPr>
      </w:pPr>
      <w:r w:rsidRPr="00F61813">
        <w:rPr>
          <w:szCs w:val="26"/>
        </w:rPr>
        <w:t>- фактів браконьєрства на рибогосподарських водних об</w:t>
      </w:r>
      <w:r w:rsidR="00530FEB" w:rsidRPr="00F61813">
        <w:rPr>
          <w:szCs w:val="26"/>
        </w:rPr>
        <w:t>’</w:t>
      </w:r>
      <w:r w:rsidRPr="00F61813">
        <w:rPr>
          <w:szCs w:val="26"/>
        </w:rPr>
        <w:t>єктах;</w:t>
      </w:r>
    </w:p>
    <w:p w:rsidR="0019494D" w:rsidRPr="00F61813" w:rsidRDefault="00530FEB" w:rsidP="0019494D">
      <w:pPr>
        <w:ind w:firstLine="567"/>
        <w:rPr>
          <w:szCs w:val="26"/>
        </w:rPr>
      </w:pPr>
      <w:r w:rsidRPr="00F61813">
        <w:rPr>
          <w:szCs w:val="26"/>
        </w:rPr>
        <w:t>- фактів торгівлі забороненими знаряддями лову в торг</w:t>
      </w:r>
      <w:r w:rsidR="004751D0" w:rsidRPr="00F61813">
        <w:rPr>
          <w:szCs w:val="26"/>
        </w:rPr>
        <w:t>о</w:t>
      </w:r>
      <w:r w:rsidRPr="00F61813">
        <w:rPr>
          <w:szCs w:val="26"/>
        </w:rPr>
        <w:t>вельних закладах та на ринках</w:t>
      </w:r>
      <w:r w:rsidR="0019494D" w:rsidRPr="00F61813">
        <w:rPr>
          <w:szCs w:val="26"/>
        </w:rPr>
        <w:t>;</w:t>
      </w:r>
    </w:p>
    <w:p w:rsidR="0019494D" w:rsidRPr="00F61813" w:rsidRDefault="00530FEB" w:rsidP="0019494D">
      <w:pPr>
        <w:ind w:firstLine="567"/>
        <w:rPr>
          <w:b/>
          <w:szCs w:val="26"/>
        </w:rPr>
      </w:pPr>
      <w:r w:rsidRPr="00F61813">
        <w:rPr>
          <w:szCs w:val="26"/>
        </w:rPr>
        <w:t>- фактів торгівлі незаконно виловленою рибою, видами риб, що занесені до</w:t>
      </w:r>
      <w:r w:rsidR="0086601F" w:rsidRPr="00F61813">
        <w:rPr>
          <w:szCs w:val="26"/>
        </w:rPr>
        <w:t xml:space="preserve"> Червоної книги України, іншими</w:t>
      </w:r>
      <w:r w:rsidR="00AB0A56" w:rsidRPr="00F61813">
        <w:rPr>
          <w:szCs w:val="26"/>
        </w:rPr>
        <w:t xml:space="preserve"> </w:t>
      </w:r>
      <w:r w:rsidRPr="00F61813">
        <w:rPr>
          <w:szCs w:val="26"/>
        </w:rPr>
        <w:t xml:space="preserve">водними біоресурсами із відслідковуванням джерел їх постачання та збуту; </w:t>
      </w:r>
    </w:p>
    <w:p w:rsidR="0019494D" w:rsidRPr="00F61813" w:rsidRDefault="00530FEB" w:rsidP="0019494D">
      <w:pPr>
        <w:ind w:firstLine="567"/>
        <w:rPr>
          <w:b/>
          <w:szCs w:val="26"/>
        </w:rPr>
      </w:pPr>
      <w:r w:rsidRPr="00F61813">
        <w:rPr>
          <w:szCs w:val="26"/>
        </w:rPr>
        <w:lastRenderedPageBreak/>
        <w:t>- фактів незаконного вибору піщано-гравійної суміші та річкового каміння з водойм та їх прибережних смуг;</w:t>
      </w:r>
    </w:p>
    <w:p w:rsidR="0019494D" w:rsidRPr="00F61813" w:rsidRDefault="00530FEB" w:rsidP="0019494D">
      <w:pPr>
        <w:ind w:firstLine="567"/>
        <w:rPr>
          <w:b/>
          <w:szCs w:val="26"/>
        </w:rPr>
      </w:pPr>
      <w:r w:rsidRPr="00F61813">
        <w:rPr>
          <w:szCs w:val="26"/>
        </w:rPr>
        <w:t>- негативного впливу на середовище перебування</w:t>
      </w:r>
      <w:r w:rsidR="00AB0A56" w:rsidRPr="00F61813">
        <w:rPr>
          <w:szCs w:val="26"/>
        </w:rPr>
        <w:t xml:space="preserve"> </w:t>
      </w:r>
      <w:r w:rsidRPr="00F61813">
        <w:rPr>
          <w:szCs w:val="26"/>
        </w:rPr>
        <w:t>водних біоресурсів у нерестовий період;</w:t>
      </w:r>
    </w:p>
    <w:p w:rsidR="00530FEB" w:rsidRPr="00F61813" w:rsidRDefault="004A3D81" w:rsidP="0019494D">
      <w:pPr>
        <w:ind w:firstLine="567"/>
        <w:rPr>
          <w:b/>
          <w:szCs w:val="26"/>
        </w:rPr>
      </w:pPr>
      <w:r w:rsidRPr="00F61813">
        <w:rPr>
          <w:szCs w:val="26"/>
        </w:rPr>
        <w:t xml:space="preserve">- </w:t>
      </w:r>
      <w:r w:rsidR="00530FEB" w:rsidRPr="00F61813">
        <w:rPr>
          <w:szCs w:val="26"/>
        </w:rPr>
        <w:t xml:space="preserve">забезпечення недоторканності місць нересту, нагулу водних біоресурсів. </w:t>
      </w:r>
    </w:p>
    <w:p w:rsidR="0074475B" w:rsidRPr="00F61813" w:rsidRDefault="0074475B" w:rsidP="0074475B">
      <w:pPr>
        <w:ind w:left="31"/>
        <w:rPr>
          <w:color w:val="000000"/>
          <w:szCs w:val="26"/>
        </w:rPr>
      </w:pPr>
    </w:p>
    <w:p w:rsidR="00AC4B75" w:rsidRPr="00F61813" w:rsidRDefault="00F8678D" w:rsidP="004A3D81">
      <w:pPr>
        <w:ind w:left="3402"/>
        <w:rPr>
          <w:color w:val="000000"/>
          <w:szCs w:val="26"/>
        </w:rPr>
      </w:pPr>
      <w:r w:rsidRPr="00F61813">
        <w:rPr>
          <w:spacing w:val="-1"/>
          <w:szCs w:val="26"/>
        </w:rPr>
        <w:t>Управ</w:t>
      </w:r>
      <w:r w:rsidR="004A3D81" w:rsidRPr="00F61813">
        <w:rPr>
          <w:spacing w:val="-1"/>
          <w:szCs w:val="26"/>
        </w:rPr>
        <w:t xml:space="preserve">ління </w:t>
      </w:r>
      <w:r w:rsidR="00C57EBA" w:rsidRPr="00F61813">
        <w:rPr>
          <w:color w:val="000000"/>
          <w:szCs w:val="26"/>
        </w:rPr>
        <w:t>Державного агентства</w:t>
      </w:r>
      <w:r w:rsidR="00BB740A" w:rsidRPr="00F61813">
        <w:rPr>
          <w:color w:val="000000"/>
          <w:szCs w:val="26"/>
        </w:rPr>
        <w:t xml:space="preserve"> з розвитку</w:t>
      </w:r>
      <w:r w:rsidR="00AB0A56" w:rsidRPr="00F61813">
        <w:rPr>
          <w:color w:val="000000"/>
          <w:szCs w:val="26"/>
        </w:rPr>
        <w:t xml:space="preserve"> меліорації,</w:t>
      </w:r>
      <w:r w:rsidR="00C57EBA" w:rsidRPr="00F61813">
        <w:rPr>
          <w:color w:val="000000"/>
          <w:szCs w:val="26"/>
        </w:rPr>
        <w:t xml:space="preserve">  рибного господарства</w:t>
      </w:r>
      <w:r w:rsidR="00C57EBA" w:rsidRPr="00F61813">
        <w:rPr>
          <w:spacing w:val="-1"/>
          <w:szCs w:val="26"/>
        </w:rPr>
        <w:t xml:space="preserve"> </w:t>
      </w:r>
      <w:r w:rsidR="00AB0A56" w:rsidRPr="00F61813">
        <w:rPr>
          <w:spacing w:val="-1"/>
          <w:szCs w:val="26"/>
        </w:rPr>
        <w:t xml:space="preserve">та продовольчих програм </w:t>
      </w:r>
      <w:r w:rsidR="00C57EBA" w:rsidRPr="00F61813">
        <w:rPr>
          <w:spacing w:val="-1"/>
          <w:szCs w:val="26"/>
        </w:rPr>
        <w:t xml:space="preserve">у </w:t>
      </w:r>
      <w:r w:rsidR="0074475B" w:rsidRPr="00F61813">
        <w:rPr>
          <w:spacing w:val="-1"/>
          <w:szCs w:val="26"/>
        </w:rPr>
        <w:t>Львівській област</w:t>
      </w:r>
      <w:r w:rsidR="00BE20D9" w:rsidRPr="00F61813">
        <w:rPr>
          <w:spacing w:val="-1"/>
          <w:szCs w:val="26"/>
        </w:rPr>
        <w:t>і,</w:t>
      </w:r>
    </w:p>
    <w:p w:rsidR="00AC4B75" w:rsidRPr="00F61813" w:rsidRDefault="00F8678D" w:rsidP="004A3D81">
      <w:pPr>
        <w:ind w:left="3402"/>
        <w:rPr>
          <w:spacing w:val="-1"/>
          <w:szCs w:val="26"/>
        </w:rPr>
      </w:pPr>
      <w:r w:rsidRPr="00F61813">
        <w:rPr>
          <w:spacing w:val="-1"/>
          <w:szCs w:val="26"/>
        </w:rPr>
        <w:t>Державна екологічна інспекція у Львівській області,</w:t>
      </w:r>
    </w:p>
    <w:p w:rsidR="00AE6B20" w:rsidRPr="00F61813" w:rsidRDefault="00F8678D" w:rsidP="004A3D81">
      <w:pPr>
        <w:spacing w:after="120"/>
        <w:ind w:left="3408"/>
        <w:rPr>
          <w:color w:val="000000"/>
          <w:szCs w:val="26"/>
        </w:rPr>
      </w:pPr>
      <w:r w:rsidRPr="00F61813">
        <w:rPr>
          <w:szCs w:val="26"/>
        </w:rPr>
        <w:t>Головне управління Національної поліції у Львівській області.</w:t>
      </w:r>
    </w:p>
    <w:p w:rsidR="00A951A7" w:rsidRPr="00F61813" w:rsidRDefault="003B0B71" w:rsidP="008C4BD6">
      <w:pPr>
        <w:ind w:firstLine="3402"/>
        <w:rPr>
          <w:b/>
          <w:szCs w:val="26"/>
        </w:rPr>
      </w:pPr>
      <w:r w:rsidRPr="00F61813">
        <w:rPr>
          <w:b/>
          <w:szCs w:val="26"/>
        </w:rPr>
        <w:t>Термін: до 1</w:t>
      </w:r>
      <w:r w:rsidR="0056263A" w:rsidRPr="00F61813">
        <w:rPr>
          <w:b/>
          <w:szCs w:val="26"/>
        </w:rPr>
        <w:t>0</w:t>
      </w:r>
      <w:r w:rsidR="0089542B" w:rsidRPr="00F61813">
        <w:rPr>
          <w:b/>
          <w:szCs w:val="26"/>
        </w:rPr>
        <w:t xml:space="preserve"> </w:t>
      </w:r>
      <w:r w:rsidR="0056263A" w:rsidRPr="00F61813">
        <w:rPr>
          <w:b/>
          <w:szCs w:val="26"/>
        </w:rPr>
        <w:t>черв</w:t>
      </w:r>
      <w:r w:rsidR="0089542B" w:rsidRPr="00F61813">
        <w:rPr>
          <w:b/>
          <w:szCs w:val="26"/>
        </w:rPr>
        <w:t>ня 202</w:t>
      </w:r>
      <w:r w:rsidR="00AB0A56" w:rsidRPr="00F61813">
        <w:rPr>
          <w:b/>
          <w:szCs w:val="26"/>
        </w:rPr>
        <w:t>4</w:t>
      </w:r>
      <w:r w:rsidR="0099297E" w:rsidRPr="00F61813">
        <w:rPr>
          <w:b/>
          <w:szCs w:val="26"/>
        </w:rPr>
        <w:t xml:space="preserve"> року</w:t>
      </w:r>
    </w:p>
    <w:p w:rsidR="0074475B" w:rsidRPr="00F61813" w:rsidRDefault="0074475B" w:rsidP="0074475B">
      <w:pPr>
        <w:shd w:val="clear" w:color="auto" w:fill="FFFFFF"/>
        <w:autoSpaceDE w:val="0"/>
        <w:autoSpaceDN w:val="0"/>
        <w:adjustRightInd w:val="0"/>
        <w:rPr>
          <w:szCs w:val="26"/>
        </w:rPr>
      </w:pPr>
    </w:p>
    <w:p w:rsidR="00617E2B" w:rsidRPr="00F61813" w:rsidRDefault="00F8678D" w:rsidP="004A3D81">
      <w:pPr>
        <w:shd w:val="clear" w:color="auto" w:fill="FFFFFF"/>
        <w:autoSpaceDE w:val="0"/>
        <w:autoSpaceDN w:val="0"/>
        <w:adjustRightInd w:val="0"/>
        <w:ind w:firstLine="567"/>
        <w:rPr>
          <w:b/>
          <w:szCs w:val="26"/>
        </w:rPr>
      </w:pPr>
      <w:r w:rsidRPr="00F61813">
        <w:rPr>
          <w:szCs w:val="26"/>
        </w:rPr>
        <w:t>3</w:t>
      </w:r>
      <w:r w:rsidR="00617E2B" w:rsidRPr="00F61813">
        <w:rPr>
          <w:szCs w:val="26"/>
        </w:rPr>
        <w:t xml:space="preserve">. </w:t>
      </w:r>
      <w:r w:rsidR="00A911E0" w:rsidRPr="00F61813">
        <w:rPr>
          <w:color w:val="000000"/>
          <w:szCs w:val="26"/>
        </w:rPr>
        <w:t xml:space="preserve">Здійснювати в установленому порядку контроль за станом експлуатації очисних споруд, які </w:t>
      </w:r>
      <w:r w:rsidR="009F440B" w:rsidRPr="00F61813">
        <w:rPr>
          <w:color w:val="000000"/>
          <w:szCs w:val="26"/>
        </w:rPr>
        <w:t>проводят</w:t>
      </w:r>
      <w:r w:rsidR="00BE20D9" w:rsidRPr="00F61813">
        <w:rPr>
          <w:color w:val="000000"/>
          <w:szCs w:val="26"/>
        </w:rPr>
        <w:t>ь скид зворотни</w:t>
      </w:r>
      <w:r w:rsidR="00A911E0" w:rsidRPr="00F61813">
        <w:rPr>
          <w:color w:val="000000"/>
          <w:szCs w:val="26"/>
        </w:rPr>
        <w:t>х вод у відкриті водойми</w:t>
      </w:r>
      <w:r w:rsidR="004A3D81" w:rsidRPr="00F61813">
        <w:rPr>
          <w:spacing w:val="-1"/>
          <w:szCs w:val="26"/>
        </w:rPr>
        <w:t>, в</w:t>
      </w:r>
      <w:r w:rsidRPr="00F61813">
        <w:rPr>
          <w:spacing w:val="-1"/>
          <w:szCs w:val="26"/>
        </w:rPr>
        <w:t>ести контроль за дот</w:t>
      </w:r>
      <w:r w:rsidR="00BE20D9" w:rsidRPr="00F61813">
        <w:rPr>
          <w:spacing w:val="-1"/>
          <w:szCs w:val="26"/>
        </w:rPr>
        <w:t xml:space="preserve">риманням постійного рівня води </w:t>
      </w:r>
      <w:r w:rsidRPr="00F61813">
        <w:rPr>
          <w:spacing w:val="-1"/>
          <w:szCs w:val="26"/>
        </w:rPr>
        <w:t>на водоймах Львівської області.</w:t>
      </w:r>
      <w:r w:rsidR="00767372" w:rsidRPr="00F61813">
        <w:rPr>
          <w:spacing w:val="-1"/>
          <w:szCs w:val="26"/>
        </w:rPr>
        <w:t xml:space="preserve"> </w:t>
      </w:r>
      <w:r w:rsidRPr="00F61813">
        <w:rPr>
          <w:szCs w:val="26"/>
        </w:rPr>
        <w:t>У разі виявлення надзвичайної ситуації негайно повідомляти Львівську обласну державну адміністрацію.</w:t>
      </w:r>
    </w:p>
    <w:p w:rsidR="00C24D7D" w:rsidRPr="00F61813" w:rsidRDefault="00C24D7D" w:rsidP="00617E2B">
      <w:pPr>
        <w:ind w:firstLine="713"/>
        <w:rPr>
          <w:szCs w:val="26"/>
        </w:rPr>
      </w:pPr>
    </w:p>
    <w:p w:rsidR="00BE20D9" w:rsidRPr="00F61813" w:rsidRDefault="00765128" w:rsidP="004A3D81">
      <w:pPr>
        <w:ind w:left="3402"/>
        <w:rPr>
          <w:spacing w:val="-1"/>
          <w:szCs w:val="26"/>
        </w:rPr>
      </w:pPr>
      <w:r w:rsidRPr="00F61813">
        <w:rPr>
          <w:spacing w:val="-2"/>
          <w:szCs w:val="26"/>
        </w:rPr>
        <w:t xml:space="preserve">Державна </w:t>
      </w:r>
      <w:r w:rsidRPr="00F61813">
        <w:rPr>
          <w:spacing w:val="-3"/>
          <w:szCs w:val="26"/>
        </w:rPr>
        <w:t xml:space="preserve">екологічна </w:t>
      </w:r>
      <w:r w:rsidRPr="00F61813">
        <w:rPr>
          <w:szCs w:val="26"/>
        </w:rPr>
        <w:t>інспекція у Львівській області,</w:t>
      </w:r>
      <w:r w:rsidRPr="00F61813">
        <w:rPr>
          <w:spacing w:val="-1"/>
          <w:szCs w:val="26"/>
        </w:rPr>
        <w:t xml:space="preserve"> </w:t>
      </w:r>
    </w:p>
    <w:p w:rsidR="00C57EBA" w:rsidRPr="00F61813" w:rsidRDefault="00C57EBA" w:rsidP="004A3D81">
      <w:pPr>
        <w:ind w:left="3402"/>
        <w:rPr>
          <w:b/>
          <w:szCs w:val="26"/>
        </w:rPr>
      </w:pPr>
      <w:r w:rsidRPr="00F61813">
        <w:rPr>
          <w:spacing w:val="-1"/>
          <w:szCs w:val="26"/>
        </w:rPr>
        <w:t xml:space="preserve">Управління </w:t>
      </w:r>
      <w:r w:rsidRPr="00F61813">
        <w:rPr>
          <w:color w:val="000000"/>
          <w:szCs w:val="26"/>
        </w:rPr>
        <w:t>Державного агентства</w:t>
      </w:r>
      <w:r w:rsidR="00BB740A" w:rsidRPr="00F61813">
        <w:rPr>
          <w:color w:val="000000"/>
          <w:szCs w:val="26"/>
        </w:rPr>
        <w:t xml:space="preserve"> з розвитку меліорації,</w:t>
      </w:r>
      <w:r w:rsidRPr="00F61813">
        <w:rPr>
          <w:color w:val="000000"/>
          <w:szCs w:val="26"/>
        </w:rPr>
        <w:t xml:space="preserve"> рибного господарства</w:t>
      </w:r>
      <w:r w:rsidR="00BB740A" w:rsidRPr="00F61813">
        <w:rPr>
          <w:color w:val="000000"/>
          <w:szCs w:val="26"/>
        </w:rPr>
        <w:t xml:space="preserve"> та продовольчих програм</w:t>
      </w:r>
      <w:r w:rsidRPr="00F61813">
        <w:rPr>
          <w:spacing w:val="-1"/>
          <w:szCs w:val="26"/>
        </w:rPr>
        <w:t xml:space="preserve"> у Львівській області</w:t>
      </w:r>
      <w:r w:rsidRPr="00F61813">
        <w:rPr>
          <w:b/>
          <w:szCs w:val="26"/>
        </w:rPr>
        <w:t xml:space="preserve"> </w:t>
      </w:r>
    </w:p>
    <w:p w:rsidR="00C57EBA" w:rsidRPr="00F61813" w:rsidRDefault="00C57EBA" w:rsidP="004A3D81">
      <w:pPr>
        <w:ind w:left="3402"/>
        <w:rPr>
          <w:b/>
          <w:szCs w:val="26"/>
        </w:rPr>
      </w:pPr>
    </w:p>
    <w:p w:rsidR="00617E2B" w:rsidRPr="00F61813" w:rsidRDefault="00617E2B" w:rsidP="004A3D81">
      <w:pPr>
        <w:ind w:left="3402"/>
        <w:rPr>
          <w:b/>
          <w:szCs w:val="26"/>
        </w:rPr>
      </w:pPr>
      <w:r w:rsidRPr="00F61813">
        <w:rPr>
          <w:b/>
          <w:szCs w:val="26"/>
        </w:rPr>
        <w:t>Т</w:t>
      </w:r>
      <w:r w:rsidR="00AF5DD3" w:rsidRPr="00F61813">
        <w:rPr>
          <w:b/>
          <w:szCs w:val="26"/>
        </w:rPr>
        <w:t>ермін: квітень-червень</w:t>
      </w:r>
      <w:r w:rsidR="00404DA4" w:rsidRPr="00F61813">
        <w:rPr>
          <w:b/>
          <w:szCs w:val="26"/>
        </w:rPr>
        <w:t xml:space="preserve"> 2</w:t>
      </w:r>
      <w:r w:rsidR="00BB740A" w:rsidRPr="00F61813">
        <w:rPr>
          <w:b/>
          <w:szCs w:val="26"/>
        </w:rPr>
        <w:t>024</w:t>
      </w:r>
      <w:r w:rsidRPr="00F61813">
        <w:rPr>
          <w:b/>
          <w:szCs w:val="26"/>
        </w:rPr>
        <w:t xml:space="preserve"> </w:t>
      </w:r>
      <w:r w:rsidR="00AF5DD3" w:rsidRPr="00F61813">
        <w:rPr>
          <w:b/>
          <w:szCs w:val="26"/>
        </w:rPr>
        <w:t>року</w:t>
      </w:r>
    </w:p>
    <w:p w:rsidR="0074475B" w:rsidRPr="00F61813" w:rsidRDefault="0074475B" w:rsidP="00617E2B">
      <w:pPr>
        <w:ind w:left="3627"/>
        <w:rPr>
          <w:b/>
          <w:szCs w:val="26"/>
        </w:rPr>
      </w:pPr>
    </w:p>
    <w:p w:rsidR="00DB4071" w:rsidRPr="00F61813" w:rsidRDefault="00F8678D" w:rsidP="004A3D81">
      <w:pPr>
        <w:ind w:firstLine="567"/>
        <w:rPr>
          <w:szCs w:val="26"/>
        </w:rPr>
      </w:pPr>
      <w:r w:rsidRPr="00F61813">
        <w:rPr>
          <w:szCs w:val="26"/>
        </w:rPr>
        <w:t>4</w:t>
      </w:r>
      <w:r w:rsidR="004A3D81" w:rsidRPr="00F61813">
        <w:rPr>
          <w:szCs w:val="26"/>
        </w:rPr>
        <w:t>.</w:t>
      </w:r>
      <w:r w:rsidR="005C0FCB" w:rsidRPr="00F61813">
        <w:rPr>
          <w:szCs w:val="26"/>
        </w:rPr>
        <w:t xml:space="preserve"> </w:t>
      </w:r>
      <w:r w:rsidRPr="00F61813">
        <w:rPr>
          <w:bCs/>
          <w:color w:val="000000"/>
          <w:szCs w:val="26"/>
        </w:rPr>
        <w:t>До проведення рибоохоронних рейдів</w:t>
      </w:r>
      <w:r w:rsidR="00BE20D9" w:rsidRPr="00F61813">
        <w:rPr>
          <w:bCs/>
          <w:color w:val="000000"/>
          <w:szCs w:val="26"/>
        </w:rPr>
        <w:t xml:space="preserve"> </w:t>
      </w:r>
      <w:r w:rsidR="004A3D81" w:rsidRPr="00F61813">
        <w:rPr>
          <w:bCs/>
          <w:color w:val="000000"/>
          <w:szCs w:val="26"/>
        </w:rPr>
        <w:t>на водоймах області</w:t>
      </w:r>
      <w:r w:rsidR="0048205A" w:rsidRPr="00F61813">
        <w:rPr>
          <w:color w:val="000000"/>
          <w:szCs w:val="26"/>
        </w:rPr>
        <w:t xml:space="preserve"> залучити</w:t>
      </w:r>
      <w:r w:rsidR="0048205A" w:rsidRPr="00F61813">
        <w:rPr>
          <w:bCs/>
          <w:color w:val="000000"/>
          <w:szCs w:val="26"/>
        </w:rPr>
        <w:t xml:space="preserve"> представників засобів масової інформації </w:t>
      </w:r>
      <w:r w:rsidR="00BE20D9" w:rsidRPr="00F61813">
        <w:rPr>
          <w:bCs/>
          <w:color w:val="000000"/>
          <w:szCs w:val="26"/>
        </w:rPr>
        <w:t>та</w:t>
      </w:r>
      <w:r w:rsidR="00C24D7D" w:rsidRPr="00F61813">
        <w:rPr>
          <w:bCs/>
          <w:color w:val="000000"/>
          <w:szCs w:val="26"/>
        </w:rPr>
        <w:t xml:space="preserve"> громадські організації.</w:t>
      </w:r>
      <w:r w:rsidR="0048205A" w:rsidRPr="00F61813">
        <w:rPr>
          <w:bCs/>
          <w:color w:val="000000"/>
          <w:szCs w:val="26"/>
        </w:rPr>
        <w:t xml:space="preserve"> Результати ши</w:t>
      </w:r>
      <w:r w:rsidR="00BB740A" w:rsidRPr="00F61813">
        <w:rPr>
          <w:bCs/>
          <w:color w:val="000000"/>
          <w:szCs w:val="26"/>
        </w:rPr>
        <w:t>роко висвітлювати</w:t>
      </w:r>
      <w:r w:rsidR="0048205A" w:rsidRPr="00F61813">
        <w:rPr>
          <w:bCs/>
          <w:color w:val="000000"/>
          <w:szCs w:val="26"/>
        </w:rPr>
        <w:t xml:space="preserve"> в обласних та районних </w:t>
      </w:r>
      <w:r w:rsidR="008C4BD6" w:rsidRPr="00F61813">
        <w:rPr>
          <w:bCs/>
          <w:color w:val="000000"/>
          <w:szCs w:val="26"/>
        </w:rPr>
        <w:t>медіа</w:t>
      </w:r>
      <w:r w:rsidR="0048205A" w:rsidRPr="00F61813">
        <w:rPr>
          <w:bCs/>
          <w:color w:val="000000"/>
          <w:szCs w:val="26"/>
        </w:rPr>
        <w:t>.</w:t>
      </w:r>
    </w:p>
    <w:p w:rsidR="0020675F" w:rsidRPr="00F61813" w:rsidRDefault="0020675F" w:rsidP="00DB4071">
      <w:pPr>
        <w:shd w:val="clear" w:color="auto" w:fill="FFFFFF"/>
        <w:ind w:left="3627" w:firstLine="31"/>
        <w:rPr>
          <w:spacing w:val="-1"/>
          <w:szCs w:val="26"/>
        </w:rPr>
      </w:pPr>
    </w:p>
    <w:p w:rsidR="00383E38" w:rsidRPr="00F61813" w:rsidRDefault="00935796" w:rsidP="004A3D81">
      <w:pPr>
        <w:shd w:val="clear" w:color="auto" w:fill="FFFFFF"/>
        <w:ind w:left="3402" w:right="31"/>
        <w:rPr>
          <w:spacing w:val="-1"/>
          <w:szCs w:val="26"/>
        </w:rPr>
      </w:pPr>
      <w:r w:rsidRPr="00F61813">
        <w:rPr>
          <w:spacing w:val="-1"/>
          <w:szCs w:val="26"/>
        </w:rPr>
        <w:t>Департамент внутрішньої та інформаційної</w:t>
      </w:r>
      <w:r w:rsidR="0079103C" w:rsidRPr="00F61813">
        <w:rPr>
          <w:spacing w:val="-1"/>
          <w:szCs w:val="26"/>
        </w:rPr>
        <w:t xml:space="preserve"> політики</w:t>
      </w:r>
      <w:r w:rsidR="004476A4" w:rsidRPr="00F61813">
        <w:rPr>
          <w:spacing w:val="-1"/>
          <w:szCs w:val="26"/>
        </w:rPr>
        <w:t xml:space="preserve"> обласної державної адміністрації</w:t>
      </w:r>
      <w:r w:rsidRPr="00F61813">
        <w:rPr>
          <w:spacing w:val="-1"/>
          <w:szCs w:val="26"/>
        </w:rPr>
        <w:t xml:space="preserve">, </w:t>
      </w:r>
    </w:p>
    <w:p w:rsidR="00BE20D9" w:rsidRPr="00F61813" w:rsidRDefault="00C57EBA" w:rsidP="004A3D81">
      <w:pPr>
        <w:ind w:left="3402"/>
        <w:rPr>
          <w:color w:val="000000"/>
          <w:szCs w:val="26"/>
        </w:rPr>
      </w:pPr>
      <w:r w:rsidRPr="00F61813">
        <w:rPr>
          <w:spacing w:val="-1"/>
          <w:szCs w:val="26"/>
        </w:rPr>
        <w:t xml:space="preserve">Управління </w:t>
      </w:r>
      <w:r w:rsidRPr="00F61813">
        <w:rPr>
          <w:color w:val="000000"/>
          <w:szCs w:val="26"/>
        </w:rPr>
        <w:t>Державного агентства</w:t>
      </w:r>
      <w:r w:rsidR="00BB740A" w:rsidRPr="00F61813">
        <w:rPr>
          <w:color w:val="000000"/>
          <w:szCs w:val="26"/>
        </w:rPr>
        <w:t xml:space="preserve"> з розвитку меліорації,</w:t>
      </w:r>
      <w:r w:rsidRPr="00F61813">
        <w:rPr>
          <w:color w:val="000000"/>
          <w:szCs w:val="26"/>
        </w:rPr>
        <w:t xml:space="preserve"> рибного господарства</w:t>
      </w:r>
      <w:r w:rsidRPr="00F61813">
        <w:rPr>
          <w:spacing w:val="-1"/>
          <w:szCs w:val="26"/>
        </w:rPr>
        <w:t xml:space="preserve"> </w:t>
      </w:r>
      <w:r w:rsidR="00BB740A" w:rsidRPr="00F61813">
        <w:rPr>
          <w:spacing w:val="-1"/>
          <w:szCs w:val="26"/>
        </w:rPr>
        <w:t xml:space="preserve">та продовольчих програм </w:t>
      </w:r>
      <w:r w:rsidRPr="00F61813">
        <w:rPr>
          <w:spacing w:val="-1"/>
          <w:szCs w:val="26"/>
        </w:rPr>
        <w:t>у Львівській області</w:t>
      </w:r>
      <w:r w:rsidR="00800F5D" w:rsidRPr="00F61813">
        <w:rPr>
          <w:color w:val="000000"/>
          <w:szCs w:val="26"/>
        </w:rPr>
        <w:t xml:space="preserve">,  </w:t>
      </w:r>
    </w:p>
    <w:p w:rsidR="00BE20D9" w:rsidRPr="00F61813" w:rsidRDefault="0048205A" w:rsidP="004A3D81">
      <w:pPr>
        <w:ind w:left="3402"/>
        <w:rPr>
          <w:color w:val="000000"/>
          <w:szCs w:val="26"/>
        </w:rPr>
      </w:pPr>
      <w:r w:rsidRPr="00F61813">
        <w:rPr>
          <w:color w:val="000000"/>
          <w:szCs w:val="26"/>
        </w:rPr>
        <w:t xml:space="preserve">Державна екологічна інспекція у Львівській області, </w:t>
      </w:r>
    </w:p>
    <w:p w:rsidR="00DB4071" w:rsidRPr="00F61813" w:rsidRDefault="00250065" w:rsidP="004A3D81">
      <w:pPr>
        <w:spacing w:after="120"/>
        <w:ind w:left="3402"/>
        <w:rPr>
          <w:color w:val="000000"/>
          <w:szCs w:val="26"/>
        </w:rPr>
      </w:pPr>
      <w:r w:rsidRPr="00F61813">
        <w:rPr>
          <w:color w:val="000000"/>
          <w:szCs w:val="26"/>
        </w:rPr>
        <w:t>Головне управління Н</w:t>
      </w:r>
      <w:r w:rsidR="0079103C" w:rsidRPr="00F61813">
        <w:rPr>
          <w:color w:val="000000"/>
          <w:szCs w:val="26"/>
        </w:rPr>
        <w:t>аціональної поліції</w:t>
      </w:r>
      <w:r w:rsidR="0048205A" w:rsidRPr="00F61813">
        <w:rPr>
          <w:color w:val="000000"/>
          <w:szCs w:val="26"/>
        </w:rPr>
        <w:t xml:space="preserve"> у Львівській області</w:t>
      </w:r>
      <w:r w:rsidR="005C0FCB" w:rsidRPr="00F61813">
        <w:rPr>
          <w:color w:val="000000"/>
          <w:szCs w:val="26"/>
        </w:rPr>
        <w:t>.</w:t>
      </w:r>
    </w:p>
    <w:p w:rsidR="00DB4071" w:rsidRPr="00F61813" w:rsidRDefault="00DB4071" w:rsidP="004A3D81">
      <w:pPr>
        <w:ind w:left="3402" w:right="31"/>
        <w:rPr>
          <w:b/>
          <w:szCs w:val="26"/>
        </w:rPr>
      </w:pPr>
      <w:r w:rsidRPr="00F61813">
        <w:rPr>
          <w:b/>
          <w:szCs w:val="26"/>
        </w:rPr>
        <w:t>Т</w:t>
      </w:r>
      <w:r w:rsidR="0089542B" w:rsidRPr="00F61813">
        <w:rPr>
          <w:b/>
          <w:szCs w:val="26"/>
        </w:rPr>
        <w:t>ермін: квітень-червень 202</w:t>
      </w:r>
      <w:r w:rsidR="00BB740A" w:rsidRPr="00F61813">
        <w:rPr>
          <w:b/>
          <w:szCs w:val="26"/>
        </w:rPr>
        <w:t>4</w:t>
      </w:r>
      <w:r w:rsidR="00D01981" w:rsidRPr="00F61813">
        <w:rPr>
          <w:b/>
          <w:szCs w:val="26"/>
        </w:rPr>
        <w:t xml:space="preserve"> року</w:t>
      </w:r>
    </w:p>
    <w:p w:rsidR="009C457A" w:rsidRPr="00F61813" w:rsidRDefault="009C457A" w:rsidP="004A3D81">
      <w:pPr>
        <w:ind w:left="3402" w:right="31"/>
        <w:rPr>
          <w:szCs w:val="26"/>
        </w:rPr>
      </w:pPr>
    </w:p>
    <w:p w:rsidR="0048205A" w:rsidRPr="00F61813" w:rsidRDefault="00C24D7D" w:rsidP="004A3D81">
      <w:pPr>
        <w:shd w:val="clear" w:color="auto" w:fill="FFFFFF"/>
        <w:autoSpaceDE w:val="0"/>
        <w:autoSpaceDN w:val="0"/>
        <w:adjustRightInd w:val="0"/>
        <w:ind w:right="28" w:firstLine="567"/>
        <w:rPr>
          <w:bCs/>
          <w:color w:val="000000"/>
          <w:szCs w:val="26"/>
        </w:rPr>
      </w:pPr>
      <w:r w:rsidRPr="00F61813">
        <w:rPr>
          <w:szCs w:val="26"/>
        </w:rPr>
        <w:t>5</w:t>
      </w:r>
      <w:r w:rsidR="00DB4071" w:rsidRPr="00F61813">
        <w:rPr>
          <w:szCs w:val="26"/>
        </w:rPr>
        <w:t xml:space="preserve">. </w:t>
      </w:r>
      <w:r w:rsidR="0048205A" w:rsidRPr="00F61813">
        <w:rPr>
          <w:bCs/>
          <w:color w:val="000000"/>
          <w:szCs w:val="26"/>
        </w:rPr>
        <w:t>З метою виявлення фактів перевезення незаконно виловленої та придбаної ри</w:t>
      </w:r>
      <w:r w:rsidR="004476A4" w:rsidRPr="00F61813">
        <w:rPr>
          <w:bCs/>
          <w:color w:val="000000"/>
          <w:szCs w:val="26"/>
        </w:rPr>
        <w:t xml:space="preserve">би </w:t>
      </w:r>
      <w:r w:rsidR="0048205A" w:rsidRPr="00F61813">
        <w:rPr>
          <w:bCs/>
          <w:color w:val="000000"/>
          <w:szCs w:val="26"/>
        </w:rPr>
        <w:t xml:space="preserve">практикувати спільні чергування працівників </w:t>
      </w:r>
      <w:r w:rsidR="009332FE" w:rsidRPr="00F61813">
        <w:rPr>
          <w:bCs/>
          <w:color w:val="000000"/>
          <w:szCs w:val="26"/>
        </w:rPr>
        <w:t>Головного управління</w:t>
      </w:r>
      <w:r w:rsidR="000D3786" w:rsidRPr="00F61813">
        <w:rPr>
          <w:bCs/>
          <w:color w:val="000000"/>
          <w:szCs w:val="26"/>
        </w:rPr>
        <w:t xml:space="preserve"> </w:t>
      </w:r>
      <w:r w:rsidR="00250065" w:rsidRPr="00F61813">
        <w:rPr>
          <w:bCs/>
          <w:color w:val="000000"/>
          <w:szCs w:val="26"/>
        </w:rPr>
        <w:t>Н</w:t>
      </w:r>
      <w:r w:rsidR="009332FE" w:rsidRPr="00F61813">
        <w:rPr>
          <w:bCs/>
          <w:color w:val="000000"/>
          <w:szCs w:val="26"/>
        </w:rPr>
        <w:t>аціональної поліції</w:t>
      </w:r>
      <w:r w:rsidR="00471832" w:rsidRPr="00F61813">
        <w:rPr>
          <w:bCs/>
          <w:color w:val="000000"/>
          <w:szCs w:val="26"/>
        </w:rPr>
        <w:t xml:space="preserve"> у Львівській області,</w:t>
      </w:r>
      <w:r w:rsidR="00A347B2" w:rsidRPr="00F61813">
        <w:rPr>
          <w:bCs/>
          <w:color w:val="000000"/>
          <w:szCs w:val="26"/>
        </w:rPr>
        <w:t xml:space="preserve"> Управління патрульної поліції у Львівській області,</w:t>
      </w:r>
      <w:r w:rsidR="00BB740A" w:rsidRPr="00F61813">
        <w:rPr>
          <w:bCs/>
          <w:color w:val="000000"/>
          <w:szCs w:val="26"/>
        </w:rPr>
        <w:t xml:space="preserve"> інспекторів </w:t>
      </w:r>
      <w:r w:rsidR="00251474" w:rsidRPr="00F61813">
        <w:rPr>
          <w:bCs/>
          <w:color w:val="000000"/>
          <w:szCs w:val="26"/>
        </w:rPr>
        <w:t xml:space="preserve">Львівського </w:t>
      </w:r>
      <w:r w:rsidR="00BB740A" w:rsidRPr="00F61813">
        <w:rPr>
          <w:bCs/>
          <w:color w:val="000000"/>
          <w:szCs w:val="26"/>
        </w:rPr>
        <w:t>рибоохоронного патруля</w:t>
      </w:r>
      <w:r w:rsidR="00471832" w:rsidRPr="00F61813">
        <w:rPr>
          <w:bCs/>
          <w:color w:val="000000"/>
          <w:szCs w:val="26"/>
        </w:rPr>
        <w:t xml:space="preserve"> та Д</w:t>
      </w:r>
      <w:r w:rsidR="0048205A" w:rsidRPr="00F61813">
        <w:rPr>
          <w:bCs/>
          <w:color w:val="000000"/>
          <w:szCs w:val="26"/>
        </w:rPr>
        <w:t xml:space="preserve">ержавної екологічної інспекції </w:t>
      </w:r>
      <w:r w:rsidR="0059255A" w:rsidRPr="00F61813">
        <w:rPr>
          <w:bCs/>
          <w:color w:val="000000"/>
          <w:szCs w:val="26"/>
        </w:rPr>
        <w:t xml:space="preserve">у Львівській області </w:t>
      </w:r>
      <w:r w:rsidR="0048205A" w:rsidRPr="00F61813">
        <w:rPr>
          <w:bCs/>
          <w:color w:val="000000"/>
          <w:szCs w:val="26"/>
        </w:rPr>
        <w:t>на автошляхах, що ведуть до районів інтенсивного рибальства.</w:t>
      </w:r>
    </w:p>
    <w:p w:rsidR="0020675F" w:rsidRPr="00F61813" w:rsidRDefault="00EE51D2" w:rsidP="00F51E59">
      <w:pPr>
        <w:tabs>
          <w:tab w:val="left" w:pos="3735"/>
        </w:tabs>
        <w:ind w:left="31" w:right="31" w:firstLine="651"/>
        <w:rPr>
          <w:spacing w:val="-1"/>
          <w:szCs w:val="26"/>
        </w:rPr>
      </w:pPr>
      <w:r w:rsidRPr="00F61813">
        <w:rPr>
          <w:spacing w:val="-1"/>
          <w:szCs w:val="26"/>
        </w:rPr>
        <w:lastRenderedPageBreak/>
        <w:tab/>
      </w:r>
    </w:p>
    <w:p w:rsidR="004C49D7" w:rsidRPr="00F61813" w:rsidRDefault="004A3D81" w:rsidP="004A3D81">
      <w:pPr>
        <w:tabs>
          <w:tab w:val="left" w:pos="3735"/>
        </w:tabs>
        <w:ind w:left="3402" w:right="31"/>
        <w:rPr>
          <w:spacing w:val="-1"/>
          <w:szCs w:val="26"/>
        </w:rPr>
      </w:pPr>
      <w:r w:rsidRPr="00F61813">
        <w:rPr>
          <w:spacing w:val="-1"/>
          <w:szCs w:val="26"/>
        </w:rPr>
        <w:t>Департамент</w:t>
      </w:r>
      <w:r w:rsidR="003B0B71" w:rsidRPr="00F61813">
        <w:rPr>
          <w:spacing w:val="-1"/>
          <w:szCs w:val="26"/>
        </w:rPr>
        <w:t xml:space="preserve"> </w:t>
      </w:r>
      <w:r w:rsidR="00EE51D2" w:rsidRPr="00F61813">
        <w:rPr>
          <w:spacing w:val="-1"/>
          <w:szCs w:val="26"/>
        </w:rPr>
        <w:t xml:space="preserve">внутрішньої та </w:t>
      </w:r>
      <w:r w:rsidR="004476A4" w:rsidRPr="00F61813">
        <w:rPr>
          <w:spacing w:val="-1"/>
          <w:szCs w:val="26"/>
        </w:rPr>
        <w:t>і</w:t>
      </w:r>
      <w:r w:rsidR="00EE51D2" w:rsidRPr="00F61813">
        <w:rPr>
          <w:spacing w:val="-1"/>
          <w:szCs w:val="26"/>
        </w:rPr>
        <w:t>нформаційної</w:t>
      </w:r>
      <w:r w:rsidRPr="00F61813">
        <w:rPr>
          <w:spacing w:val="-1"/>
          <w:szCs w:val="26"/>
        </w:rPr>
        <w:t xml:space="preserve"> </w:t>
      </w:r>
      <w:r w:rsidR="00D7794A" w:rsidRPr="00F61813">
        <w:rPr>
          <w:spacing w:val="-1"/>
          <w:szCs w:val="26"/>
        </w:rPr>
        <w:t>політики</w:t>
      </w:r>
      <w:r w:rsidR="00E23F06" w:rsidRPr="00F61813">
        <w:rPr>
          <w:spacing w:val="-1"/>
          <w:szCs w:val="26"/>
        </w:rPr>
        <w:t xml:space="preserve"> </w:t>
      </w:r>
      <w:r w:rsidR="004476A4" w:rsidRPr="00F61813">
        <w:rPr>
          <w:spacing w:val="-1"/>
          <w:szCs w:val="26"/>
        </w:rPr>
        <w:t xml:space="preserve">обласної державної </w:t>
      </w:r>
      <w:r w:rsidR="00D7794A" w:rsidRPr="00F61813">
        <w:rPr>
          <w:spacing w:val="-1"/>
          <w:szCs w:val="26"/>
        </w:rPr>
        <w:t>адмін</w:t>
      </w:r>
      <w:r w:rsidR="004476A4" w:rsidRPr="00F61813">
        <w:rPr>
          <w:spacing w:val="-1"/>
          <w:szCs w:val="26"/>
        </w:rPr>
        <w:t>істрації</w:t>
      </w:r>
      <w:r w:rsidR="00EE51D2" w:rsidRPr="00F61813">
        <w:rPr>
          <w:spacing w:val="-1"/>
          <w:szCs w:val="26"/>
        </w:rPr>
        <w:t>,</w:t>
      </w:r>
      <w:r w:rsidR="004476A4" w:rsidRPr="00F61813">
        <w:rPr>
          <w:spacing w:val="-1"/>
          <w:szCs w:val="26"/>
        </w:rPr>
        <w:t xml:space="preserve"> </w:t>
      </w:r>
      <w:r w:rsidR="00855D2E" w:rsidRPr="00F61813">
        <w:rPr>
          <w:spacing w:val="-1"/>
          <w:szCs w:val="26"/>
        </w:rPr>
        <w:t xml:space="preserve"> </w:t>
      </w:r>
      <w:r w:rsidR="0050364A" w:rsidRPr="00F61813">
        <w:rPr>
          <w:spacing w:val="-1"/>
          <w:szCs w:val="26"/>
        </w:rPr>
        <w:t xml:space="preserve"> </w:t>
      </w:r>
    </w:p>
    <w:p w:rsidR="00BE20D9" w:rsidRPr="00F61813" w:rsidRDefault="00C57EBA" w:rsidP="004A3D81">
      <w:pPr>
        <w:ind w:left="3402"/>
        <w:rPr>
          <w:spacing w:val="-1"/>
          <w:szCs w:val="26"/>
        </w:rPr>
      </w:pPr>
      <w:r w:rsidRPr="00F61813">
        <w:rPr>
          <w:spacing w:val="-1"/>
          <w:szCs w:val="26"/>
        </w:rPr>
        <w:t xml:space="preserve">Управління </w:t>
      </w:r>
      <w:r w:rsidRPr="00F61813">
        <w:rPr>
          <w:color w:val="000000"/>
          <w:szCs w:val="26"/>
        </w:rPr>
        <w:t>Державного агентства</w:t>
      </w:r>
      <w:r w:rsidR="00BB740A" w:rsidRPr="00F61813">
        <w:rPr>
          <w:color w:val="000000"/>
          <w:szCs w:val="26"/>
        </w:rPr>
        <w:t xml:space="preserve"> з розвитку меліорації,</w:t>
      </w:r>
      <w:r w:rsidRPr="00F61813">
        <w:rPr>
          <w:color w:val="000000"/>
          <w:szCs w:val="26"/>
        </w:rPr>
        <w:t xml:space="preserve">  рибного господарства</w:t>
      </w:r>
      <w:r w:rsidR="00BB740A" w:rsidRPr="00F61813">
        <w:rPr>
          <w:color w:val="000000"/>
          <w:szCs w:val="26"/>
        </w:rPr>
        <w:t xml:space="preserve"> та продовольчих програм</w:t>
      </w:r>
      <w:r w:rsidRPr="00F61813">
        <w:rPr>
          <w:spacing w:val="-1"/>
          <w:szCs w:val="26"/>
        </w:rPr>
        <w:t xml:space="preserve"> у Львівській області</w:t>
      </w:r>
      <w:r w:rsidR="00800F5D" w:rsidRPr="00F61813">
        <w:rPr>
          <w:color w:val="000000"/>
          <w:szCs w:val="26"/>
        </w:rPr>
        <w:t xml:space="preserve">, </w:t>
      </w:r>
    </w:p>
    <w:p w:rsidR="00BE20D9" w:rsidRPr="00F61813" w:rsidRDefault="00DB4071" w:rsidP="004A3D81">
      <w:pPr>
        <w:ind w:left="3402"/>
        <w:rPr>
          <w:spacing w:val="-1"/>
          <w:szCs w:val="26"/>
        </w:rPr>
      </w:pPr>
      <w:r w:rsidRPr="00F61813">
        <w:rPr>
          <w:spacing w:val="-1"/>
          <w:szCs w:val="26"/>
        </w:rPr>
        <w:t>Державна екологічна</w:t>
      </w:r>
      <w:r w:rsidR="004A3D81" w:rsidRPr="00F61813">
        <w:rPr>
          <w:spacing w:val="-1"/>
          <w:szCs w:val="26"/>
        </w:rPr>
        <w:t xml:space="preserve"> інспекція</w:t>
      </w:r>
      <w:r w:rsidR="00125E6C" w:rsidRPr="00F61813">
        <w:rPr>
          <w:spacing w:val="-1"/>
          <w:szCs w:val="26"/>
        </w:rPr>
        <w:t xml:space="preserve"> </w:t>
      </w:r>
      <w:r w:rsidR="0050364A" w:rsidRPr="00F61813">
        <w:rPr>
          <w:spacing w:val="-1"/>
          <w:szCs w:val="26"/>
        </w:rPr>
        <w:t xml:space="preserve">у </w:t>
      </w:r>
      <w:r w:rsidR="005C0FCB" w:rsidRPr="00F61813">
        <w:rPr>
          <w:spacing w:val="-1"/>
          <w:szCs w:val="26"/>
        </w:rPr>
        <w:t>Львівській</w:t>
      </w:r>
      <w:r w:rsidR="00761CF6" w:rsidRPr="00F61813">
        <w:rPr>
          <w:spacing w:val="-1"/>
          <w:szCs w:val="26"/>
        </w:rPr>
        <w:t xml:space="preserve"> </w:t>
      </w:r>
      <w:r w:rsidR="005C0FCB" w:rsidRPr="00F61813">
        <w:rPr>
          <w:spacing w:val="-1"/>
          <w:szCs w:val="26"/>
        </w:rPr>
        <w:t>області,</w:t>
      </w:r>
      <w:r w:rsidR="00250065" w:rsidRPr="00F61813">
        <w:rPr>
          <w:spacing w:val="-1"/>
          <w:szCs w:val="26"/>
        </w:rPr>
        <w:t xml:space="preserve"> </w:t>
      </w:r>
    </w:p>
    <w:p w:rsidR="00DB4071" w:rsidRPr="00F61813" w:rsidRDefault="00250065" w:rsidP="00A347B2">
      <w:pPr>
        <w:ind w:left="3402"/>
        <w:rPr>
          <w:spacing w:val="-1"/>
          <w:szCs w:val="26"/>
        </w:rPr>
      </w:pPr>
      <w:r w:rsidRPr="00F61813">
        <w:rPr>
          <w:spacing w:val="-1"/>
          <w:szCs w:val="26"/>
        </w:rPr>
        <w:t>Головне управління Н</w:t>
      </w:r>
      <w:r w:rsidR="00761CF6" w:rsidRPr="00F61813">
        <w:rPr>
          <w:spacing w:val="-1"/>
          <w:szCs w:val="26"/>
        </w:rPr>
        <w:t>аціональної поліції</w:t>
      </w:r>
      <w:r w:rsidR="0050364A" w:rsidRPr="00F61813">
        <w:rPr>
          <w:spacing w:val="-1"/>
          <w:szCs w:val="26"/>
        </w:rPr>
        <w:t xml:space="preserve"> </w:t>
      </w:r>
      <w:r w:rsidR="005C0FCB" w:rsidRPr="00F61813">
        <w:rPr>
          <w:spacing w:val="-1"/>
          <w:szCs w:val="26"/>
        </w:rPr>
        <w:t xml:space="preserve">у </w:t>
      </w:r>
      <w:r w:rsidR="004A3D81" w:rsidRPr="00F61813">
        <w:rPr>
          <w:spacing w:val="-1"/>
          <w:szCs w:val="26"/>
        </w:rPr>
        <w:t xml:space="preserve">Львівській </w:t>
      </w:r>
      <w:r w:rsidR="0050364A" w:rsidRPr="00F61813">
        <w:rPr>
          <w:spacing w:val="-1"/>
          <w:szCs w:val="26"/>
        </w:rPr>
        <w:t>області</w:t>
      </w:r>
      <w:r w:rsidR="005C0FCB" w:rsidRPr="00F61813">
        <w:rPr>
          <w:spacing w:val="-1"/>
          <w:szCs w:val="26"/>
        </w:rPr>
        <w:t>.</w:t>
      </w:r>
    </w:p>
    <w:p w:rsidR="00A347B2" w:rsidRPr="00F61813" w:rsidRDefault="00A347B2" w:rsidP="00A347B2">
      <w:pPr>
        <w:ind w:left="3402"/>
        <w:rPr>
          <w:spacing w:val="-1"/>
          <w:szCs w:val="26"/>
        </w:rPr>
      </w:pPr>
      <w:r w:rsidRPr="00F61813">
        <w:rPr>
          <w:spacing w:val="-1"/>
          <w:szCs w:val="26"/>
        </w:rPr>
        <w:t>Управління патрульної поліції у Львівській області</w:t>
      </w:r>
    </w:p>
    <w:p w:rsidR="00A347B2" w:rsidRPr="00F61813" w:rsidRDefault="00A347B2" w:rsidP="00A347B2">
      <w:pPr>
        <w:ind w:left="3402"/>
        <w:rPr>
          <w:color w:val="000000"/>
          <w:szCs w:val="26"/>
        </w:rPr>
      </w:pPr>
    </w:p>
    <w:p w:rsidR="009C457A" w:rsidRPr="00F61813" w:rsidRDefault="00DB4071" w:rsidP="00A347B2">
      <w:pPr>
        <w:ind w:left="3402" w:right="31"/>
        <w:rPr>
          <w:szCs w:val="26"/>
        </w:rPr>
      </w:pPr>
      <w:r w:rsidRPr="00F61813">
        <w:rPr>
          <w:b/>
          <w:szCs w:val="26"/>
        </w:rPr>
        <w:t>Т</w:t>
      </w:r>
      <w:r w:rsidR="00714635" w:rsidRPr="00F61813">
        <w:rPr>
          <w:b/>
          <w:szCs w:val="26"/>
        </w:rPr>
        <w:t>ермін</w:t>
      </w:r>
      <w:r w:rsidRPr="00F61813">
        <w:rPr>
          <w:b/>
          <w:szCs w:val="26"/>
        </w:rPr>
        <w:t xml:space="preserve">: </w:t>
      </w:r>
      <w:r w:rsidR="00714635" w:rsidRPr="00F61813">
        <w:rPr>
          <w:b/>
          <w:szCs w:val="26"/>
        </w:rPr>
        <w:t>квітень-червень</w:t>
      </w:r>
      <w:r w:rsidR="0089542B" w:rsidRPr="00F61813">
        <w:rPr>
          <w:b/>
          <w:szCs w:val="26"/>
        </w:rPr>
        <w:t xml:space="preserve"> 202</w:t>
      </w:r>
      <w:r w:rsidR="00BB740A" w:rsidRPr="00F61813">
        <w:rPr>
          <w:b/>
          <w:szCs w:val="26"/>
        </w:rPr>
        <w:t>4</w:t>
      </w:r>
      <w:r w:rsidRPr="00F61813">
        <w:rPr>
          <w:b/>
          <w:szCs w:val="26"/>
        </w:rPr>
        <w:t xml:space="preserve"> </w:t>
      </w:r>
      <w:r w:rsidR="00714635" w:rsidRPr="00F61813">
        <w:rPr>
          <w:b/>
          <w:szCs w:val="26"/>
        </w:rPr>
        <w:t>року</w:t>
      </w:r>
    </w:p>
    <w:p w:rsidR="00DB4071" w:rsidRPr="00F61813" w:rsidRDefault="00DB4071" w:rsidP="00A347B2">
      <w:pPr>
        <w:ind w:left="31" w:right="31" w:firstLine="651"/>
        <w:rPr>
          <w:szCs w:val="26"/>
        </w:rPr>
      </w:pPr>
    </w:p>
    <w:p w:rsidR="00DB4071" w:rsidRPr="00F61813" w:rsidRDefault="00C24D7D" w:rsidP="004A3D81">
      <w:pPr>
        <w:ind w:left="28" w:right="28" w:firstLine="567"/>
        <w:rPr>
          <w:bCs/>
          <w:color w:val="000000"/>
          <w:szCs w:val="26"/>
        </w:rPr>
      </w:pPr>
      <w:r w:rsidRPr="00F61813">
        <w:rPr>
          <w:szCs w:val="26"/>
        </w:rPr>
        <w:t>6</w:t>
      </w:r>
      <w:r w:rsidR="00DB4071" w:rsidRPr="00F61813">
        <w:rPr>
          <w:szCs w:val="26"/>
        </w:rPr>
        <w:t xml:space="preserve">. </w:t>
      </w:r>
      <w:r w:rsidRPr="00F61813">
        <w:rPr>
          <w:bCs/>
          <w:color w:val="000000"/>
          <w:szCs w:val="26"/>
        </w:rPr>
        <w:t xml:space="preserve">Організовувати для </w:t>
      </w:r>
      <w:r w:rsidR="008C4BD6" w:rsidRPr="00F61813">
        <w:rPr>
          <w:bCs/>
          <w:color w:val="000000"/>
          <w:szCs w:val="26"/>
        </w:rPr>
        <w:t>медіа</w:t>
      </w:r>
      <w:r w:rsidRPr="00F61813">
        <w:rPr>
          <w:bCs/>
          <w:color w:val="000000"/>
          <w:szCs w:val="26"/>
        </w:rPr>
        <w:t xml:space="preserve"> брифінги</w:t>
      </w:r>
      <w:r w:rsidR="00BB740A" w:rsidRPr="00F61813">
        <w:rPr>
          <w:bCs/>
          <w:color w:val="000000"/>
          <w:szCs w:val="26"/>
        </w:rPr>
        <w:t>,</w:t>
      </w:r>
      <w:r w:rsidRPr="00F61813">
        <w:rPr>
          <w:bCs/>
          <w:color w:val="000000"/>
          <w:szCs w:val="26"/>
        </w:rPr>
        <w:t xml:space="preserve"> про початок та хід проведення </w:t>
      </w:r>
      <w:r w:rsidR="00AA74BB" w:rsidRPr="00F61813">
        <w:rPr>
          <w:bCs/>
          <w:color w:val="000000"/>
          <w:szCs w:val="26"/>
        </w:rPr>
        <w:t xml:space="preserve">заходів </w:t>
      </w:r>
      <w:r w:rsidR="008C4BD6" w:rsidRPr="00F61813">
        <w:rPr>
          <w:bCs/>
          <w:color w:val="000000"/>
          <w:szCs w:val="26"/>
        </w:rPr>
        <w:t>щодо</w:t>
      </w:r>
      <w:r w:rsidR="00AA74BB" w:rsidRPr="00F61813">
        <w:rPr>
          <w:bCs/>
          <w:color w:val="000000"/>
          <w:szCs w:val="26"/>
        </w:rPr>
        <w:t xml:space="preserve"> охорон</w:t>
      </w:r>
      <w:r w:rsidR="008C4BD6" w:rsidRPr="00F61813">
        <w:rPr>
          <w:bCs/>
          <w:color w:val="000000"/>
          <w:szCs w:val="26"/>
        </w:rPr>
        <w:t>и</w:t>
      </w:r>
      <w:r w:rsidR="00AA74BB" w:rsidRPr="00F61813">
        <w:rPr>
          <w:bCs/>
          <w:color w:val="000000"/>
          <w:szCs w:val="26"/>
        </w:rPr>
        <w:t xml:space="preserve"> водних біоресурсів в нерестовий</w:t>
      </w:r>
      <w:r w:rsidR="00C57EBA" w:rsidRPr="00F61813">
        <w:rPr>
          <w:bCs/>
          <w:color w:val="000000"/>
          <w:szCs w:val="26"/>
        </w:rPr>
        <w:t xml:space="preserve"> період</w:t>
      </w:r>
      <w:r w:rsidR="00210D6F" w:rsidRPr="00F61813">
        <w:rPr>
          <w:bCs/>
          <w:color w:val="000000"/>
          <w:szCs w:val="26"/>
        </w:rPr>
        <w:t xml:space="preserve"> за участю керівників</w:t>
      </w:r>
      <w:r w:rsidR="006204C7" w:rsidRPr="00F61813">
        <w:rPr>
          <w:bCs/>
          <w:color w:val="000000"/>
          <w:szCs w:val="26"/>
        </w:rPr>
        <w:t xml:space="preserve"> і спеціалістів </w:t>
      </w:r>
      <w:r w:rsidR="00AA74BB" w:rsidRPr="00F61813">
        <w:rPr>
          <w:spacing w:val="-1"/>
          <w:szCs w:val="26"/>
        </w:rPr>
        <w:t xml:space="preserve">Управління </w:t>
      </w:r>
      <w:r w:rsidR="00AA74BB" w:rsidRPr="00F61813">
        <w:rPr>
          <w:color w:val="000000"/>
          <w:szCs w:val="26"/>
        </w:rPr>
        <w:t>Державного агентства</w:t>
      </w:r>
      <w:r w:rsidR="00BB740A" w:rsidRPr="00F61813">
        <w:rPr>
          <w:color w:val="000000"/>
          <w:szCs w:val="26"/>
        </w:rPr>
        <w:t xml:space="preserve"> з розвитку меліорації,</w:t>
      </w:r>
      <w:r w:rsidR="00AA74BB" w:rsidRPr="00F61813">
        <w:rPr>
          <w:color w:val="000000"/>
          <w:szCs w:val="26"/>
        </w:rPr>
        <w:t xml:space="preserve"> рибного господарства</w:t>
      </w:r>
      <w:r w:rsidR="00AA74BB" w:rsidRPr="00F61813">
        <w:rPr>
          <w:spacing w:val="-1"/>
          <w:szCs w:val="26"/>
        </w:rPr>
        <w:t xml:space="preserve"> </w:t>
      </w:r>
      <w:r w:rsidR="00BB740A" w:rsidRPr="00F61813">
        <w:rPr>
          <w:spacing w:val="-1"/>
          <w:szCs w:val="26"/>
        </w:rPr>
        <w:t xml:space="preserve">продовольчих програм </w:t>
      </w:r>
      <w:r w:rsidR="00AA74BB" w:rsidRPr="00F61813">
        <w:rPr>
          <w:spacing w:val="-1"/>
          <w:szCs w:val="26"/>
        </w:rPr>
        <w:t>у Львівській області</w:t>
      </w:r>
      <w:r w:rsidR="00210D6F" w:rsidRPr="00F61813">
        <w:rPr>
          <w:bCs/>
          <w:color w:val="000000"/>
          <w:szCs w:val="26"/>
        </w:rPr>
        <w:t xml:space="preserve">, </w:t>
      </w:r>
      <w:r w:rsidR="00210D6F" w:rsidRPr="00F61813">
        <w:rPr>
          <w:color w:val="000000"/>
          <w:szCs w:val="26"/>
        </w:rPr>
        <w:t>Державної екологічної і</w:t>
      </w:r>
      <w:r w:rsidR="00D36504" w:rsidRPr="00F61813">
        <w:rPr>
          <w:color w:val="000000"/>
          <w:szCs w:val="26"/>
        </w:rPr>
        <w:t>нспекції у Львівській</w:t>
      </w:r>
      <w:r w:rsidR="00250065" w:rsidRPr="00F61813">
        <w:rPr>
          <w:color w:val="000000"/>
          <w:szCs w:val="26"/>
        </w:rPr>
        <w:t xml:space="preserve"> області, Головного управління Н</w:t>
      </w:r>
      <w:r w:rsidR="00D36504" w:rsidRPr="00F61813">
        <w:rPr>
          <w:color w:val="000000"/>
          <w:szCs w:val="26"/>
        </w:rPr>
        <w:t>аціональної поліції</w:t>
      </w:r>
      <w:r w:rsidR="002A5332" w:rsidRPr="00F61813">
        <w:rPr>
          <w:bCs/>
          <w:color w:val="000000"/>
          <w:szCs w:val="26"/>
        </w:rPr>
        <w:t xml:space="preserve"> у</w:t>
      </w:r>
      <w:r w:rsidR="00210D6F" w:rsidRPr="00F61813">
        <w:rPr>
          <w:bCs/>
          <w:color w:val="000000"/>
          <w:szCs w:val="26"/>
        </w:rPr>
        <w:t xml:space="preserve"> Львівській області</w:t>
      </w:r>
      <w:r w:rsidRPr="00F61813">
        <w:rPr>
          <w:bCs/>
          <w:color w:val="000000"/>
          <w:szCs w:val="26"/>
        </w:rPr>
        <w:t>, представників громадських організацій</w:t>
      </w:r>
      <w:r w:rsidR="00210D6F" w:rsidRPr="00F61813">
        <w:rPr>
          <w:bCs/>
          <w:color w:val="000000"/>
          <w:szCs w:val="26"/>
        </w:rPr>
        <w:t xml:space="preserve"> з актуальних питань, пов</w:t>
      </w:r>
      <w:r w:rsidR="008C4BD6" w:rsidRPr="00F61813">
        <w:rPr>
          <w:bCs/>
          <w:color w:val="000000"/>
          <w:szCs w:val="26"/>
        </w:rPr>
        <w:t>’</w:t>
      </w:r>
      <w:r w:rsidR="00210D6F" w:rsidRPr="00F61813">
        <w:rPr>
          <w:bCs/>
          <w:color w:val="000000"/>
          <w:szCs w:val="26"/>
        </w:rPr>
        <w:t>язаних з охороною нерестуючої риби.</w:t>
      </w:r>
    </w:p>
    <w:p w:rsidR="004A3D81" w:rsidRPr="00F61813" w:rsidRDefault="004A3D81" w:rsidP="004A3D81">
      <w:pPr>
        <w:tabs>
          <w:tab w:val="left" w:pos="3735"/>
        </w:tabs>
        <w:ind w:right="31"/>
        <w:rPr>
          <w:spacing w:val="-1"/>
          <w:szCs w:val="26"/>
        </w:rPr>
      </w:pPr>
    </w:p>
    <w:p w:rsidR="004C49D7" w:rsidRPr="00F61813" w:rsidRDefault="00DD7AC5" w:rsidP="004A3D81">
      <w:pPr>
        <w:tabs>
          <w:tab w:val="left" w:pos="3735"/>
        </w:tabs>
        <w:ind w:left="3402" w:right="31"/>
        <w:rPr>
          <w:spacing w:val="-1"/>
          <w:szCs w:val="26"/>
        </w:rPr>
      </w:pPr>
      <w:r w:rsidRPr="00F61813">
        <w:rPr>
          <w:spacing w:val="-1"/>
          <w:szCs w:val="26"/>
        </w:rPr>
        <w:t>Департамент внутрішньої</w:t>
      </w:r>
      <w:r w:rsidR="004A3D81" w:rsidRPr="00F61813">
        <w:rPr>
          <w:spacing w:val="-1"/>
          <w:szCs w:val="26"/>
        </w:rPr>
        <w:t xml:space="preserve"> </w:t>
      </w:r>
      <w:r w:rsidR="00C24D7D" w:rsidRPr="00F61813">
        <w:rPr>
          <w:spacing w:val="-1"/>
          <w:szCs w:val="26"/>
        </w:rPr>
        <w:t>та</w:t>
      </w:r>
      <w:r w:rsidR="003B0B71" w:rsidRPr="00F61813">
        <w:rPr>
          <w:spacing w:val="-1"/>
          <w:szCs w:val="26"/>
        </w:rPr>
        <w:t xml:space="preserve"> </w:t>
      </w:r>
      <w:r w:rsidRPr="00F61813">
        <w:rPr>
          <w:spacing w:val="-1"/>
          <w:szCs w:val="26"/>
        </w:rPr>
        <w:t>інфор</w:t>
      </w:r>
      <w:r w:rsidR="004A3D81" w:rsidRPr="00F61813">
        <w:rPr>
          <w:spacing w:val="-1"/>
          <w:szCs w:val="26"/>
        </w:rPr>
        <w:t xml:space="preserve">маційної </w:t>
      </w:r>
      <w:r w:rsidR="005F3112" w:rsidRPr="00F61813">
        <w:rPr>
          <w:spacing w:val="-1"/>
          <w:szCs w:val="26"/>
        </w:rPr>
        <w:t>політики</w:t>
      </w:r>
      <w:r w:rsidR="00E23F06" w:rsidRPr="00F61813">
        <w:rPr>
          <w:spacing w:val="-1"/>
          <w:szCs w:val="26"/>
        </w:rPr>
        <w:t xml:space="preserve"> </w:t>
      </w:r>
      <w:r w:rsidRPr="00F61813">
        <w:rPr>
          <w:spacing w:val="-1"/>
          <w:szCs w:val="26"/>
        </w:rPr>
        <w:t>обласної</w:t>
      </w:r>
      <w:r w:rsidR="004A3D81" w:rsidRPr="00F61813">
        <w:rPr>
          <w:spacing w:val="-1"/>
          <w:szCs w:val="26"/>
        </w:rPr>
        <w:t xml:space="preserve"> державної адміністрації,</w:t>
      </w:r>
    </w:p>
    <w:p w:rsidR="00BE20D9" w:rsidRPr="00F61813" w:rsidRDefault="00AA74BB" w:rsidP="004A3D81">
      <w:pPr>
        <w:ind w:left="3402"/>
        <w:rPr>
          <w:spacing w:val="-1"/>
          <w:szCs w:val="26"/>
        </w:rPr>
      </w:pPr>
      <w:r w:rsidRPr="00F61813">
        <w:rPr>
          <w:spacing w:val="-1"/>
          <w:szCs w:val="26"/>
        </w:rPr>
        <w:t xml:space="preserve">Управління </w:t>
      </w:r>
      <w:r w:rsidRPr="00F61813">
        <w:rPr>
          <w:color w:val="000000"/>
          <w:szCs w:val="26"/>
        </w:rPr>
        <w:t>Державного агентства</w:t>
      </w:r>
      <w:r w:rsidR="00BB740A" w:rsidRPr="00F61813">
        <w:rPr>
          <w:color w:val="000000"/>
          <w:szCs w:val="26"/>
        </w:rPr>
        <w:t xml:space="preserve"> з розвитку меліорації,</w:t>
      </w:r>
      <w:r w:rsidRPr="00F61813">
        <w:rPr>
          <w:color w:val="000000"/>
          <w:szCs w:val="26"/>
        </w:rPr>
        <w:t xml:space="preserve"> рибного господарства</w:t>
      </w:r>
      <w:r w:rsidR="00BB740A" w:rsidRPr="00F61813">
        <w:rPr>
          <w:color w:val="000000"/>
          <w:szCs w:val="26"/>
        </w:rPr>
        <w:t xml:space="preserve"> та продовольчих програм</w:t>
      </w:r>
      <w:r w:rsidRPr="00F61813">
        <w:rPr>
          <w:spacing w:val="-1"/>
          <w:szCs w:val="26"/>
        </w:rPr>
        <w:t xml:space="preserve"> у Львівській області</w:t>
      </w:r>
      <w:r w:rsidR="00800F5D" w:rsidRPr="00F61813">
        <w:rPr>
          <w:color w:val="000000"/>
          <w:szCs w:val="26"/>
        </w:rPr>
        <w:t xml:space="preserve">, </w:t>
      </w:r>
      <w:r w:rsidR="005F3112" w:rsidRPr="00F61813">
        <w:rPr>
          <w:spacing w:val="-1"/>
          <w:szCs w:val="26"/>
        </w:rPr>
        <w:t xml:space="preserve"> </w:t>
      </w:r>
    </w:p>
    <w:p w:rsidR="004A3D81" w:rsidRPr="00F61813" w:rsidRDefault="00DD7AC5" w:rsidP="004A3D81">
      <w:pPr>
        <w:ind w:left="3402"/>
        <w:rPr>
          <w:spacing w:val="-1"/>
          <w:szCs w:val="26"/>
        </w:rPr>
      </w:pPr>
      <w:r w:rsidRPr="00F61813">
        <w:rPr>
          <w:spacing w:val="-1"/>
          <w:szCs w:val="26"/>
        </w:rPr>
        <w:t xml:space="preserve">Державна </w:t>
      </w:r>
      <w:r w:rsidR="004A3D81" w:rsidRPr="00F61813">
        <w:rPr>
          <w:spacing w:val="-1"/>
          <w:szCs w:val="26"/>
        </w:rPr>
        <w:t>екологічна</w:t>
      </w:r>
      <w:r w:rsidR="005C0FCB" w:rsidRPr="00F61813">
        <w:rPr>
          <w:spacing w:val="-1"/>
          <w:szCs w:val="26"/>
        </w:rPr>
        <w:t xml:space="preserve"> </w:t>
      </w:r>
      <w:r w:rsidRPr="00F61813">
        <w:rPr>
          <w:spacing w:val="-1"/>
          <w:szCs w:val="26"/>
        </w:rPr>
        <w:t>інспекція у Львівській</w:t>
      </w:r>
      <w:r w:rsidR="004A3D81" w:rsidRPr="00F61813">
        <w:rPr>
          <w:spacing w:val="-1"/>
          <w:szCs w:val="26"/>
        </w:rPr>
        <w:t xml:space="preserve"> </w:t>
      </w:r>
      <w:r w:rsidRPr="00F61813">
        <w:rPr>
          <w:spacing w:val="-1"/>
          <w:szCs w:val="26"/>
        </w:rPr>
        <w:t>област</w:t>
      </w:r>
      <w:r w:rsidR="004A3D81" w:rsidRPr="00F61813">
        <w:rPr>
          <w:spacing w:val="-1"/>
          <w:szCs w:val="26"/>
        </w:rPr>
        <w:t>і,</w:t>
      </w:r>
    </w:p>
    <w:p w:rsidR="00DD7AC5" w:rsidRPr="00F61813" w:rsidRDefault="00250065" w:rsidP="004A3D81">
      <w:pPr>
        <w:spacing w:after="120"/>
        <w:ind w:left="3402"/>
        <w:rPr>
          <w:color w:val="000000"/>
          <w:szCs w:val="26"/>
        </w:rPr>
      </w:pPr>
      <w:r w:rsidRPr="00F61813">
        <w:rPr>
          <w:spacing w:val="-1"/>
          <w:szCs w:val="26"/>
        </w:rPr>
        <w:t>Головне</w:t>
      </w:r>
      <w:r w:rsidR="004A3D81" w:rsidRPr="00F61813">
        <w:rPr>
          <w:spacing w:val="-1"/>
          <w:szCs w:val="26"/>
        </w:rPr>
        <w:t xml:space="preserve"> </w:t>
      </w:r>
      <w:r w:rsidRPr="00F61813">
        <w:rPr>
          <w:spacing w:val="-1"/>
          <w:szCs w:val="26"/>
        </w:rPr>
        <w:t>управління</w:t>
      </w:r>
      <w:r w:rsidR="004A3D81" w:rsidRPr="00F61813">
        <w:rPr>
          <w:spacing w:val="-1"/>
          <w:szCs w:val="26"/>
        </w:rPr>
        <w:t xml:space="preserve"> </w:t>
      </w:r>
      <w:r w:rsidRPr="00F61813">
        <w:rPr>
          <w:spacing w:val="-1"/>
          <w:szCs w:val="26"/>
        </w:rPr>
        <w:t>Н</w:t>
      </w:r>
      <w:r w:rsidR="005F3112" w:rsidRPr="00F61813">
        <w:rPr>
          <w:spacing w:val="-1"/>
          <w:szCs w:val="26"/>
        </w:rPr>
        <w:t>аціональної поліції</w:t>
      </w:r>
      <w:r w:rsidR="003B0B71" w:rsidRPr="00F61813">
        <w:rPr>
          <w:spacing w:val="-1"/>
          <w:szCs w:val="26"/>
        </w:rPr>
        <w:t xml:space="preserve"> </w:t>
      </w:r>
      <w:r w:rsidR="00DD7AC5" w:rsidRPr="00F61813">
        <w:rPr>
          <w:spacing w:val="-1"/>
          <w:szCs w:val="26"/>
        </w:rPr>
        <w:t>у Львівській  області</w:t>
      </w:r>
    </w:p>
    <w:p w:rsidR="009C457A" w:rsidRPr="00F61813" w:rsidRDefault="00DD7AC5" w:rsidP="004F6E12">
      <w:pPr>
        <w:ind w:left="3402" w:right="31"/>
        <w:rPr>
          <w:b/>
          <w:szCs w:val="26"/>
        </w:rPr>
      </w:pPr>
      <w:r w:rsidRPr="00F61813">
        <w:rPr>
          <w:b/>
          <w:szCs w:val="26"/>
        </w:rPr>
        <w:t>Термін: квітень-червень</w:t>
      </w:r>
      <w:r w:rsidR="0089542B" w:rsidRPr="00F61813">
        <w:rPr>
          <w:b/>
          <w:szCs w:val="26"/>
        </w:rPr>
        <w:t xml:space="preserve"> 202</w:t>
      </w:r>
      <w:r w:rsidR="00BB740A" w:rsidRPr="00F61813">
        <w:rPr>
          <w:b/>
          <w:szCs w:val="26"/>
        </w:rPr>
        <w:t>4</w:t>
      </w:r>
      <w:r w:rsidRPr="00F61813">
        <w:rPr>
          <w:b/>
          <w:szCs w:val="26"/>
        </w:rPr>
        <w:t xml:space="preserve"> року</w:t>
      </w:r>
    </w:p>
    <w:p w:rsidR="00104E41" w:rsidRPr="00F61813" w:rsidRDefault="00C24D7D" w:rsidP="004F6E12">
      <w:pPr>
        <w:ind w:left="28" w:right="28" w:firstLine="567"/>
        <w:rPr>
          <w:b/>
          <w:bCs/>
          <w:color w:val="000000"/>
          <w:szCs w:val="26"/>
        </w:rPr>
      </w:pPr>
      <w:r w:rsidRPr="00F61813">
        <w:rPr>
          <w:szCs w:val="26"/>
        </w:rPr>
        <w:t>7</w:t>
      </w:r>
      <w:r w:rsidR="0001782D" w:rsidRPr="00F61813">
        <w:rPr>
          <w:szCs w:val="26"/>
        </w:rPr>
        <w:t>.</w:t>
      </w:r>
      <w:r w:rsidR="00104E41" w:rsidRPr="00F61813">
        <w:rPr>
          <w:szCs w:val="26"/>
        </w:rPr>
        <w:t xml:space="preserve"> </w:t>
      </w:r>
      <w:r w:rsidR="00104E41" w:rsidRPr="00F61813">
        <w:rPr>
          <w:bCs/>
          <w:color w:val="000000"/>
          <w:szCs w:val="26"/>
        </w:rPr>
        <w:t xml:space="preserve">Про хід виконання спільних заходів, організацію і </w:t>
      </w:r>
      <w:r w:rsidR="0076010F" w:rsidRPr="00F61813">
        <w:rPr>
          <w:bCs/>
          <w:color w:val="000000"/>
          <w:szCs w:val="26"/>
        </w:rPr>
        <w:t xml:space="preserve">проведення рейдових перевірок </w:t>
      </w:r>
      <w:r w:rsidR="006A4687" w:rsidRPr="00F61813">
        <w:rPr>
          <w:bCs/>
          <w:color w:val="000000"/>
          <w:szCs w:val="26"/>
        </w:rPr>
        <w:t xml:space="preserve">інформувати </w:t>
      </w:r>
      <w:r w:rsidR="00104E41" w:rsidRPr="00F61813">
        <w:rPr>
          <w:bCs/>
          <w:color w:val="000000"/>
          <w:szCs w:val="26"/>
        </w:rPr>
        <w:t>обласну державну адміністрацію</w:t>
      </w:r>
      <w:r w:rsidR="00104E41" w:rsidRPr="00F61813">
        <w:rPr>
          <w:b/>
          <w:bCs/>
          <w:color w:val="000000"/>
          <w:szCs w:val="26"/>
        </w:rPr>
        <w:t>.</w:t>
      </w:r>
    </w:p>
    <w:p w:rsidR="00104E41" w:rsidRPr="00F61813" w:rsidRDefault="00104E41" w:rsidP="00F51E59">
      <w:pPr>
        <w:ind w:left="31" w:right="31" w:firstLine="651"/>
        <w:rPr>
          <w:b/>
          <w:bCs/>
          <w:color w:val="000000"/>
          <w:szCs w:val="26"/>
        </w:rPr>
      </w:pPr>
    </w:p>
    <w:p w:rsidR="003B0B71" w:rsidRPr="00F61813" w:rsidRDefault="00AA74BB" w:rsidP="006A4687">
      <w:pPr>
        <w:ind w:left="3402"/>
        <w:rPr>
          <w:color w:val="000000"/>
          <w:szCs w:val="26"/>
        </w:rPr>
      </w:pPr>
      <w:r w:rsidRPr="00F61813">
        <w:rPr>
          <w:spacing w:val="-1"/>
          <w:szCs w:val="26"/>
        </w:rPr>
        <w:t xml:space="preserve">Управління </w:t>
      </w:r>
      <w:r w:rsidRPr="00F61813">
        <w:rPr>
          <w:color w:val="000000"/>
          <w:szCs w:val="26"/>
        </w:rPr>
        <w:t xml:space="preserve">Державного агентства </w:t>
      </w:r>
      <w:r w:rsidR="00BB740A" w:rsidRPr="00F61813">
        <w:rPr>
          <w:color w:val="000000"/>
          <w:szCs w:val="26"/>
        </w:rPr>
        <w:t>з розвитку меліорації,</w:t>
      </w:r>
      <w:r w:rsidRPr="00F61813">
        <w:rPr>
          <w:color w:val="000000"/>
          <w:szCs w:val="26"/>
        </w:rPr>
        <w:t xml:space="preserve"> рибного господарства</w:t>
      </w:r>
      <w:r w:rsidR="00BB740A" w:rsidRPr="00F61813">
        <w:rPr>
          <w:color w:val="000000"/>
          <w:szCs w:val="26"/>
        </w:rPr>
        <w:t xml:space="preserve"> та продовольчих програм</w:t>
      </w:r>
      <w:r w:rsidRPr="00F61813">
        <w:rPr>
          <w:spacing w:val="-1"/>
          <w:szCs w:val="26"/>
        </w:rPr>
        <w:t xml:space="preserve"> у Львівській області</w:t>
      </w:r>
      <w:r w:rsidR="005C0FCB" w:rsidRPr="00F61813">
        <w:rPr>
          <w:color w:val="000000"/>
          <w:szCs w:val="26"/>
        </w:rPr>
        <w:t xml:space="preserve">, </w:t>
      </w:r>
    </w:p>
    <w:p w:rsidR="00104E41" w:rsidRPr="00F61813" w:rsidRDefault="00104E41" w:rsidP="006D47F0">
      <w:pPr>
        <w:spacing w:after="120"/>
        <w:ind w:left="3402"/>
        <w:rPr>
          <w:color w:val="000000"/>
          <w:szCs w:val="26"/>
        </w:rPr>
      </w:pPr>
      <w:r w:rsidRPr="00F61813">
        <w:rPr>
          <w:color w:val="000000"/>
          <w:szCs w:val="26"/>
        </w:rPr>
        <w:t>Державна екологічна інспекція у Львівській області</w:t>
      </w:r>
    </w:p>
    <w:p w:rsidR="001E13E3" w:rsidRPr="00F61813" w:rsidRDefault="00104E41" w:rsidP="006A4687">
      <w:pPr>
        <w:shd w:val="clear" w:color="auto" w:fill="FFFFFF"/>
        <w:ind w:left="3402" w:right="31"/>
        <w:rPr>
          <w:b/>
          <w:szCs w:val="26"/>
        </w:rPr>
      </w:pPr>
      <w:r w:rsidRPr="00F61813">
        <w:rPr>
          <w:b/>
          <w:szCs w:val="26"/>
        </w:rPr>
        <w:t xml:space="preserve">Термін: </w:t>
      </w:r>
      <w:r w:rsidR="0089542B" w:rsidRPr="00F61813">
        <w:rPr>
          <w:b/>
          <w:szCs w:val="26"/>
        </w:rPr>
        <w:t>до 10 липня 202</w:t>
      </w:r>
      <w:r w:rsidR="00BB740A" w:rsidRPr="00F61813">
        <w:rPr>
          <w:b/>
          <w:szCs w:val="26"/>
        </w:rPr>
        <w:t>4</w:t>
      </w:r>
      <w:r w:rsidRPr="00F61813">
        <w:rPr>
          <w:b/>
          <w:szCs w:val="26"/>
        </w:rPr>
        <w:t xml:space="preserve"> року</w:t>
      </w:r>
    </w:p>
    <w:p w:rsidR="003B0B71" w:rsidRPr="00F61813" w:rsidRDefault="003B0B71" w:rsidP="00A46D43">
      <w:pPr>
        <w:shd w:val="clear" w:color="auto" w:fill="FFFFFF"/>
        <w:ind w:left="3627" w:right="31" w:firstLine="31"/>
        <w:rPr>
          <w:b/>
          <w:szCs w:val="26"/>
        </w:rPr>
      </w:pPr>
    </w:p>
    <w:p w:rsidR="003B0B71" w:rsidRPr="00F61813" w:rsidRDefault="003B0B71" w:rsidP="00A46D43">
      <w:pPr>
        <w:shd w:val="clear" w:color="auto" w:fill="FFFFFF"/>
        <w:ind w:left="3627" w:right="31" w:firstLine="31"/>
        <w:rPr>
          <w:b/>
          <w:szCs w:val="26"/>
        </w:rPr>
      </w:pPr>
    </w:p>
    <w:p w:rsidR="003B0B71" w:rsidRPr="00F61813" w:rsidRDefault="003B0B71" w:rsidP="00A46D43">
      <w:pPr>
        <w:shd w:val="clear" w:color="auto" w:fill="FFFFFF"/>
        <w:ind w:left="3627" w:right="31" w:firstLine="31"/>
        <w:rPr>
          <w:b/>
          <w:spacing w:val="-1"/>
          <w:szCs w:val="26"/>
        </w:rPr>
      </w:pPr>
    </w:p>
    <w:p w:rsidR="00AA74BB" w:rsidRPr="00F61813" w:rsidRDefault="00AA74BB" w:rsidP="00AA74BB">
      <w:pPr>
        <w:rPr>
          <w:b/>
          <w:szCs w:val="26"/>
        </w:rPr>
      </w:pPr>
      <w:r w:rsidRPr="00F61813">
        <w:rPr>
          <w:b/>
          <w:szCs w:val="26"/>
        </w:rPr>
        <w:t xml:space="preserve">Начальник Управління Державного </w:t>
      </w:r>
    </w:p>
    <w:p w:rsidR="00AA74BB" w:rsidRPr="00F61813" w:rsidRDefault="00AA74BB" w:rsidP="00AA74BB">
      <w:pPr>
        <w:rPr>
          <w:b/>
          <w:szCs w:val="26"/>
        </w:rPr>
      </w:pPr>
      <w:r w:rsidRPr="00F61813">
        <w:rPr>
          <w:b/>
          <w:szCs w:val="26"/>
        </w:rPr>
        <w:t xml:space="preserve">агентства </w:t>
      </w:r>
      <w:r w:rsidR="00BB740A" w:rsidRPr="00F61813">
        <w:rPr>
          <w:b/>
          <w:szCs w:val="26"/>
        </w:rPr>
        <w:t xml:space="preserve">з розвитку меліорації, </w:t>
      </w:r>
      <w:r w:rsidRPr="00F61813">
        <w:rPr>
          <w:b/>
          <w:szCs w:val="26"/>
        </w:rPr>
        <w:t xml:space="preserve">рибного </w:t>
      </w:r>
    </w:p>
    <w:p w:rsidR="00BB740A" w:rsidRPr="00F61813" w:rsidRDefault="00AA74BB" w:rsidP="00AA74BB">
      <w:pPr>
        <w:rPr>
          <w:b/>
          <w:szCs w:val="26"/>
        </w:rPr>
      </w:pPr>
      <w:r w:rsidRPr="00F61813">
        <w:rPr>
          <w:b/>
          <w:szCs w:val="26"/>
        </w:rPr>
        <w:t>господарства</w:t>
      </w:r>
      <w:r w:rsidR="00BB740A" w:rsidRPr="00F61813">
        <w:rPr>
          <w:b/>
          <w:szCs w:val="26"/>
        </w:rPr>
        <w:t xml:space="preserve"> та продовольчих програм</w:t>
      </w:r>
    </w:p>
    <w:p w:rsidR="0076010F" w:rsidRPr="002B714D" w:rsidRDefault="00AA74BB" w:rsidP="002B714D">
      <w:pPr>
        <w:rPr>
          <w:b/>
          <w:szCs w:val="26"/>
        </w:rPr>
      </w:pPr>
      <w:r w:rsidRPr="00F61813">
        <w:rPr>
          <w:b/>
          <w:szCs w:val="26"/>
        </w:rPr>
        <w:t xml:space="preserve"> у Львівській області</w:t>
      </w:r>
      <w:r w:rsidRPr="00F61813">
        <w:rPr>
          <w:b/>
          <w:szCs w:val="26"/>
        </w:rPr>
        <w:tab/>
      </w:r>
      <w:r w:rsidR="002B714D">
        <w:rPr>
          <w:b/>
          <w:szCs w:val="26"/>
        </w:rPr>
        <w:tab/>
      </w:r>
      <w:r w:rsidR="002B714D">
        <w:rPr>
          <w:b/>
          <w:szCs w:val="26"/>
        </w:rPr>
        <w:tab/>
      </w:r>
      <w:r w:rsidR="002B714D">
        <w:rPr>
          <w:b/>
          <w:szCs w:val="26"/>
        </w:rPr>
        <w:tab/>
      </w:r>
      <w:r w:rsidR="002B714D">
        <w:rPr>
          <w:b/>
          <w:szCs w:val="26"/>
        </w:rPr>
        <w:tab/>
      </w:r>
      <w:r w:rsidR="002B714D">
        <w:rPr>
          <w:b/>
          <w:szCs w:val="26"/>
        </w:rPr>
        <w:tab/>
      </w:r>
      <w:r w:rsidR="002B714D">
        <w:rPr>
          <w:b/>
          <w:szCs w:val="26"/>
        </w:rPr>
        <w:tab/>
        <w:t xml:space="preserve">         </w:t>
      </w:r>
      <w:r w:rsidRPr="00F61813">
        <w:rPr>
          <w:b/>
          <w:szCs w:val="26"/>
        </w:rPr>
        <w:t>Богдан ЧУКОР</w:t>
      </w:r>
    </w:p>
    <w:sectPr w:rsidR="0076010F" w:rsidRPr="002B714D" w:rsidSect="001E13E3">
      <w:headerReference w:type="even" r:id="rId8"/>
      <w:headerReference w:type="default" r:id="rId9"/>
      <w:pgSz w:w="11909" w:h="16834" w:code="9"/>
      <w:pgMar w:top="1134" w:right="567" w:bottom="1134" w:left="1701" w:header="578" w:footer="578" w:gutter="0"/>
      <w:pgNumType w:start="1"/>
      <w:cols w:space="720"/>
      <w:titlePg/>
      <w:docGrid w:linePitch="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619" w:rsidRDefault="00224619">
      <w:r>
        <w:separator/>
      </w:r>
    </w:p>
  </w:endnote>
  <w:endnote w:type="continuationSeparator" w:id="0">
    <w:p w:rsidR="00224619" w:rsidRDefault="00224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619" w:rsidRDefault="00224619">
      <w:r>
        <w:separator/>
      </w:r>
    </w:p>
  </w:footnote>
  <w:footnote w:type="continuationSeparator" w:id="0">
    <w:p w:rsidR="00224619" w:rsidRDefault="00224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903" w:rsidRDefault="00F21903" w:rsidP="006E2BC8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21903" w:rsidRDefault="00F219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903" w:rsidRDefault="00F2190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627C">
      <w:t>3</w:t>
    </w:r>
    <w:r>
      <w:fldChar w:fldCharType="end"/>
    </w:r>
  </w:p>
  <w:p w:rsidR="00F21903" w:rsidRDefault="00F2190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BEE2338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1"/>
  <w:drawingGridVerticalSpacing w:val="42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071"/>
    <w:rsid w:val="00004A96"/>
    <w:rsid w:val="0001782D"/>
    <w:rsid w:val="000445DB"/>
    <w:rsid w:val="0005093F"/>
    <w:rsid w:val="00072D17"/>
    <w:rsid w:val="00090EEE"/>
    <w:rsid w:val="000955F9"/>
    <w:rsid w:val="000A3A73"/>
    <w:rsid w:val="000B5850"/>
    <w:rsid w:val="000D3786"/>
    <w:rsid w:val="000D5D16"/>
    <w:rsid w:val="000F7D8B"/>
    <w:rsid w:val="00104514"/>
    <w:rsid w:val="00104CC0"/>
    <w:rsid w:val="00104E41"/>
    <w:rsid w:val="0011315B"/>
    <w:rsid w:val="0012411E"/>
    <w:rsid w:val="00125E6C"/>
    <w:rsid w:val="001307FB"/>
    <w:rsid w:val="00150120"/>
    <w:rsid w:val="0019494D"/>
    <w:rsid w:val="001A03B5"/>
    <w:rsid w:val="001A418D"/>
    <w:rsid w:val="001B5A67"/>
    <w:rsid w:val="001D03DF"/>
    <w:rsid w:val="001E13E3"/>
    <w:rsid w:val="001F3C2B"/>
    <w:rsid w:val="0020675F"/>
    <w:rsid w:val="00206B57"/>
    <w:rsid w:val="00207D57"/>
    <w:rsid w:val="00210D6F"/>
    <w:rsid w:val="00211278"/>
    <w:rsid w:val="00220A60"/>
    <w:rsid w:val="00224619"/>
    <w:rsid w:val="0024152A"/>
    <w:rsid w:val="00250065"/>
    <w:rsid w:val="00251474"/>
    <w:rsid w:val="00254897"/>
    <w:rsid w:val="0029640E"/>
    <w:rsid w:val="002A5332"/>
    <w:rsid w:val="002B0AA2"/>
    <w:rsid w:val="002B714D"/>
    <w:rsid w:val="002C7703"/>
    <w:rsid w:val="00305F03"/>
    <w:rsid w:val="00326555"/>
    <w:rsid w:val="00366BDC"/>
    <w:rsid w:val="00383E38"/>
    <w:rsid w:val="00385B31"/>
    <w:rsid w:val="00387319"/>
    <w:rsid w:val="00396156"/>
    <w:rsid w:val="003B0B71"/>
    <w:rsid w:val="003B19E3"/>
    <w:rsid w:val="003B73B2"/>
    <w:rsid w:val="003C4D45"/>
    <w:rsid w:val="003D6830"/>
    <w:rsid w:val="003F2DE2"/>
    <w:rsid w:val="00400A58"/>
    <w:rsid w:val="00404DA4"/>
    <w:rsid w:val="00416DA4"/>
    <w:rsid w:val="00442824"/>
    <w:rsid w:val="004476A4"/>
    <w:rsid w:val="00471832"/>
    <w:rsid w:val="004751D0"/>
    <w:rsid w:val="0048205A"/>
    <w:rsid w:val="00493DE6"/>
    <w:rsid w:val="004A3D81"/>
    <w:rsid w:val="004B3DEE"/>
    <w:rsid w:val="004B6C63"/>
    <w:rsid w:val="004C3924"/>
    <w:rsid w:val="004C49D7"/>
    <w:rsid w:val="004F58D6"/>
    <w:rsid w:val="004F6E12"/>
    <w:rsid w:val="0050364A"/>
    <w:rsid w:val="00505951"/>
    <w:rsid w:val="005075CF"/>
    <w:rsid w:val="005214EB"/>
    <w:rsid w:val="00527DD3"/>
    <w:rsid w:val="00530FEB"/>
    <w:rsid w:val="005323EB"/>
    <w:rsid w:val="0053366B"/>
    <w:rsid w:val="00534A4F"/>
    <w:rsid w:val="00561AE0"/>
    <w:rsid w:val="0056263A"/>
    <w:rsid w:val="0059255A"/>
    <w:rsid w:val="005A6ADF"/>
    <w:rsid w:val="005C0FCB"/>
    <w:rsid w:val="005E2A67"/>
    <w:rsid w:val="005F3112"/>
    <w:rsid w:val="00604D45"/>
    <w:rsid w:val="00617E2B"/>
    <w:rsid w:val="006204C7"/>
    <w:rsid w:val="0062057C"/>
    <w:rsid w:val="00632132"/>
    <w:rsid w:val="00632859"/>
    <w:rsid w:val="00652DB9"/>
    <w:rsid w:val="0066712E"/>
    <w:rsid w:val="006763DC"/>
    <w:rsid w:val="006925E0"/>
    <w:rsid w:val="006A3C4A"/>
    <w:rsid w:val="006A4687"/>
    <w:rsid w:val="006D319E"/>
    <w:rsid w:val="006D3BF0"/>
    <w:rsid w:val="006D47F0"/>
    <w:rsid w:val="006E2BC8"/>
    <w:rsid w:val="006F7CF4"/>
    <w:rsid w:val="00701B2F"/>
    <w:rsid w:val="00710525"/>
    <w:rsid w:val="00711E2B"/>
    <w:rsid w:val="00714635"/>
    <w:rsid w:val="0074401F"/>
    <w:rsid w:val="0074475B"/>
    <w:rsid w:val="0076010F"/>
    <w:rsid w:val="00760429"/>
    <w:rsid w:val="00761CF6"/>
    <w:rsid w:val="00765128"/>
    <w:rsid w:val="00767372"/>
    <w:rsid w:val="00771B54"/>
    <w:rsid w:val="007821A2"/>
    <w:rsid w:val="007908E7"/>
    <w:rsid w:val="0079103C"/>
    <w:rsid w:val="007947DE"/>
    <w:rsid w:val="0079781C"/>
    <w:rsid w:val="007A261D"/>
    <w:rsid w:val="007A406E"/>
    <w:rsid w:val="007B64C4"/>
    <w:rsid w:val="007C1317"/>
    <w:rsid w:val="007D0BCA"/>
    <w:rsid w:val="007F6AC5"/>
    <w:rsid w:val="00800595"/>
    <w:rsid w:val="00800F5D"/>
    <w:rsid w:val="00805E6F"/>
    <w:rsid w:val="008219DA"/>
    <w:rsid w:val="00822E0D"/>
    <w:rsid w:val="008230AF"/>
    <w:rsid w:val="00833BAE"/>
    <w:rsid w:val="00853D8A"/>
    <w:rsid w:val="00855D2E"/>
    <w:rsid w:val="00861646"/>
    <w:rsid w:val="0086454B"/>
    <w:rsid w:val="0086601F"/>
    <w:rsid w:val="00881B27"/>
    <w:rsid w:val="00883EA2"/>
    <w:rsid w:val="0089542B"/>
    <w:rsid w:val="008B2FB4"/>
    <w:rsid w:val="008C056F"/>
    <w:rsid w:val="008C09A6"/>
    <w:rsid w:val="008C4BD6"/>
    <w:rsid w:val="008D22EB"/>
    <w:rsid w:val="008D5896"/>
    <w:rsid w:val="008E6162"/>
    <w:rsid w:val="008E7BB5"/>
    <w:rsid w:val="008F6B71"/>
    <w:rsid w:val="00910CD9"/>
    <w:rsid w:val="0091704E"/>
    <w:rsid w:val="00927C37"/>
    <w:rsid w:val="009332FE"/>
    <w:rsid w:val="00935796"/>
    <w:rsid w:val="009379F0"/>
    <w:rsid w:val="00962D32"/>
    <w:rsid w:val="0097575B"/>
    <w:rsid w:val="009762AF"/>
    <w:rsid w:val="0099297E"/>
    <w:rsid w:val="00995A5D"/>
    <w:rsid w:val="009C457A"/>
    <w:rsid w:val="009D6562"/>
    <w:rsid w:val="009F440B"/>
    <w:rsid w:val="00A15D3B"/>
    <w:rsid w:val="00A2627C"/>
    <w:rsid w:val="00A347B2"/>
    <w:rsid w:val="00A41532"/>
    <w:rsid w:val="00A46D43"/>
    <w:rsid w:val="00A612F8"/>
    <w:rsid w:val="00A658EC"/>
    <w:rsid w:val="00A80D34"/>
    <w:rsid w:val="00A8743B"/>
    <w:rsid w:val="00A911E0"/>
    <w:rsid w:val="00A951A7"/>
    <w:rsid w:val="00AA74BB"/>
    <w:rsid w:val="00AB0A56"/>
    <w:rsid w:val="00AC4B75"/>
    <w:rsid w:val="00AE6B20"/>
    <w:rsid w:val="00AF5DD3"/>
    <w:rsid w:val="00B0379D"/>
    <w:rsid w:val="00B1465B"/>
    <w:rsid w:val="00B14D21"/>
    <w:rsid w:val="00B15F9A"/>
    <w:rsid w:val="00B172AE"/>
    <w:rsid w:val="00B22581"/>
    <w:rsid w:val="00B27F0E"/>
    <w:rsid w:val="00B32D5A"/>
    <w:rsid w:val="00B62A90"/>
    <w:rsid w:val="00B661A3"/>
    <w:rsid w:val="00B663A7"/>
    <w:rsid w:val="00B71F53"/>
    <w:rsid w:val="00B8193B"/>
    <w:rsid w:val="00B879D4"/>
    <w:rsid w:val="00B92FF3"/>
    <w:rsid w:val="00BB1289"/>
    <w:rsid w:val="00BB740A"/>
    <w:rsid w:val="00BD4836"/>
    <w:rsid w:val="00BE20D9"/>
    <w:rsid w:val="00BE34B6"/>
    <w:rsid w:val="00C24D7D"/>
    <w:rsid w:val="00C31345"/>
    <w:rsid w:val="00C44260"/>
    <w:rsid w:val="00C46426"/>
    <w:rsid w:val="00C57EBA"/>
    <w:rsid w:val="00C60D80"/>
    <w:rsid w:val="00C66AB1"/>
    <w:rsid w:val="00C74F59"/>
    <w:rsid w:val="00C760BB"/>
    <w:rsid w:val="00C94EBC"/>
    <w:rsid w:val="00CB0D1B"/>
    <w:rsid w:val="00CB21BA"/>
    <w:rsid w:val="00CD0440"/>
    <w:rsid w:val="00CD3225"/>
    <w:rsid w:val="00D01981"/>
    <w:rsid w:val="00D13CDA"/>
    <w:rsid w:val="00D14889"/>
    <w:rsid w:val="00D249DB"/>
    <w:rsid w:val="00D36504"/>
    <w:rsid w:val="00D376B1"/>
    <w:rsid w:val="00D52E26"/>
    <w:rsid w:val="00D66971"/>
    <w:rsid w:val="00D76363"/>
    <w:rsid w:val="00D7794A"/>
    <w:rsid w:val="00D9562B"/>
    <w:rsid w:val="00D971C0"/>
    <w:rsid w:val="00DA73B0"/>
    <w:rsid w:val="00DB4071"/>
    <w:rsid w:val="00DC3488"/>
    <w:rsid w:val="00DD7AC5"/>
    <w:rsid w:val="00DE49E2"/>
    <w:rsid w:val="00E16C63"/>
    <w:rsid w:val="00E23F06"/>
    <w:rsid w:val="00E5369D"/>
    <w:rsid w:val="00E54F7E"/>
    <w:rsid w:val="00E715B8"/>
    <w:rsid w:val="00E87081"/>
    <w:rsid w:val="00EA1F9D"/>
    <w:rsid w:val="00EB57CA"/>
    <w:rsid w:val="00EE0E6C"/>
    <w:rsid w:val="00EE16F4"/>
    <w:rsid w:val="00EE4178"/>
    <w:rsid w:val="00EE51D2"/>
    <w:rsid w:val="00EE5BB7"/>
    <w:rsid w:val="00EF620B"/>
    <w:rsid w:val="00F104E1"/>
    <w:rsid w:val="00F21903"/>
    <w:rsid w:val="00F3279D"/>
    <w:rsid w:val="00F35947"/>
    <w:rsid w:val="00F36571"/>
    <w:rsid w:val="00F446C0"/>
    <w:rsid w:val="00F45EFF"/>
    <w:rsid w:val="00F51E59"/>
    <w:rsid w:val="00F61813"/>
    <w:rsid w:val="00F767A3"/>
    <w:rsid w:val="00F8678D"/>
    <w:rsid w:val="00FA6311"/>
    <w:rsid w:val="00FB27EF"/>
    <w:rsid w:val="00FB2B0D"/>
    <w:rsid w:val="00FC6EEF"/>
    <w:rsid w:val="00FD18DB"/>
    <w:rsid w:val="00FD2A51"/>
    <w:rsid w:val="00FD7F0C"/>
    <w:rsid w:val="00FE48D8"/>
    <w:rsid w:val="00FF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ind w:left="720"/>
      <w:jc w:val="left"/>
      <w:outlineLvl w:val="0"/>
    </w:pPr>
    <w:rPr>
      <w:rFonts w:ascii="Arial" w:hAnsi="Arial"/>
      <w:b/>
      <w:caps/>
      <w:kern w:val="28"/>
      <w:sz w:val="32"/>
    </w:rPr>
  </w:style>
  <w:style w:type="paragraph" w:styleId="2">
    <w:name w:val="heading 2"/>
    <w:basedOn w:val="a"/>
    <w:next w:val="a"/>
    <w:qFormat/>
    <w:pPr>
      <w:keepNext/>
      <w:spacing w:before="240" w:after="60"/>
      <w:ind w:left="720"/>
      <w:jc w:val="left"/>
      <w:outlineLvl w:val="1"/>
    </w:pPr>
    <w:rPr>
      <w:rFonts w:ascii="Arial" w:hAnsi="Arial"/>
      <w:b/>
      <w:i/>
      <w:smallCaps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ind w:left="720"/>
      <w:jc w:val="left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pPr>
      <w:keepNext/>
      <w:spacing w:before="240" w:after="60"/>
      <w:ind w:left="720"/>
      <w:jc w:val="left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pPr>
      <w:keepNext/>
      <w:spacing w:before="240" w:after="60"/>
      <w:ind w:left="720"/>
      <w:jc w:val="left"/>
      <w:outlineLvl w:val="4"/>
    </w:pPr>
    <w:rPr>
      <w:b/>
      <w:smallCaps/>
      <w:sz w:val="28"/>
    </w:rPr>
  </w:style>
  <w:style w:type="paragraph" w:styleId="6">
    <w:name w:val="heading 6"/>
    <w:basedOn w:val="a"/>
    <w:next w:val="a"/>
    <w:qFormat/>
    <w:pPr>
      <w:keepNext/>
      <w:spacing w:before="240" w:after="60"/>
      <w:ind w:left="720"/>
      <w:jc w:val="left"/>
      <w:outlineLvl w:val="5"/>
    </w:pPr>
    <w:rPr>
      <w:b/>
      <w:i/>
      <w:smallCaps/>
      <w:sz w:val="28"/>
    </w:rPr>
  </w:style>
  <w:style w:type="paragraph" w:styleId="7">
    <w:name w:val="heading 7"/>
    <w:basedOn w:val="a"/>
    <w:next w:val="a"/>
    <w:qFormat/>
    <w:pPr>
      <w:keepNext/>
      <w:spacing w:before="240" w:after="60"/>
      <w:ind w:left="720"/>
      <w:jc w:val="left"/>
      <w:outlineLvl w:val="6"/>
    </w:pPr>
    <w:rPr>
      <w:rFonts w:ascii="Arial" w:hAnsi="Arial"/>
      <w:b/>
      <w:smallCaps/>
      <w:sz w:val="22"/>
    </w:rPr>
  </w:style>
  <w:style w:type="paragraph" w:styleId="8">
    <w:name w:val="heading 8"/>
    <w:basedOn w:val="a"/>
    <w:next w:val="a"/>
    <w:qFormat/>
    <w:pPr>
      <w:keepNext/>
      <w:spacing w:before="240" w:after="60"/>
      <w:ind w:left="720"/>
      <w:jc w:val="left"/>
      <w:outlineLvl w:val="7"/>
    </w:pPr>
    <w:rPr>
      <w:rFonts w:ascii="Arial" w:hAnsi="Arial"/>
      <w:b/>
      <w:i/>
      <w:smallCaps/>
      <w:sz w:val="22"/>
    </w:rPr>
  </w:style>
  <w:style w:type="paragraph" w:styleId="9">
    <w:name w:val="heading 9"/>
    <w:basedOn w:val="a"/>
    <w:next w:val="a"/>
    <w:qFormat/>
    <w:pPr>
      <w:keepNext/>
      <w:spacing w:before="240" w:after="60"/>
      <w:ind w:left="720"/>
      <w:jc w:val="left"/>
      <w:outlineLvl w:val="8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  <w:rPr>
      <w:noProof/>
      <w:lang w:eastAsia="x-none"/>
    </w:rPr>
  </w:style>
  <w:style w:type="paragraph" w:styleId="a5">
    <w:name w:val="footer"/>
    <w:basedOn w:val="a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styleId="a6">
    <w:name w:val="page number"/>
    <w:rPr>
      <w:rFonts w:ascii="Times New Roman" w:hAnsi="Times New Roman"/>
      <w:b/>
      <w:sz w:val="26"/>
    </w:rPr>
  </w:style>
  <w:style w:type="paragraph" w:styleId="a7">
    <w:name w:val="toa heading"/>
    <w:basedOn w:val="a"/>
    <w:next w:val="a"/>
    <w:semiHidden/>
    <w:pPr>
      <w:spacing w:before="120"/>
    </w:pPr>
    <w:rPr>
      <w:rFonts w:ascii="Arial" w:hAnsi="Arial"/>
      <w:b/>
      <w:sz w:val="24"/>
    </w:rPr>
  </w:style>
  <w:style w:type="paragraph" w:styleId="a8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9">
    <w:name w:val="Subtitle"/>
    <w:basedOn w:val="a"/>
    <w:qFormat/>
    <w:pPr>
      <w:spacing w:after="60"/>
      <w:jc w:val="center"/>
    </w:pPr>
    <w:rPr>
      <w:rFonts w:ascii="Arial" w:hAnsi="Arial"/>
      <w:i/>
      <w:sz w:val="24"/>
    </w:rPr>
  </w:style>
  <w:style w:type="paragraph" w:styleId="aa">
    <w:name w:val="Signature"/>
    <w:basedOn w:val="a"/>
    <w:pPr>
      <w:ind w:left="5040"/>
      <w:jc w:val="left"/>
    </w:pPr>
  </w:style>
  <w:style w:type="paragraph" w:styleId="ab">
    <w:name w:val="Message Header"/>
    <w:basedOn w:val="a"/>
    <w:pPr>
      <w:ind w:left="1080" w:hanging="1080"/>
    </w:pPr>
    <w:rPr>
      <w:rFonts w:ascii="Arial" w:hAnsi="Arial"/>
      <w:sz w:val="24"/>
    </w:rPr>
  </w:style>
  <w:style w:type="paragraph" w:styleId="10">
    <w:name w:val="toc 1"/>
    <w:basedOn w:val="a"/>
    <w:next w:val="a"/>
    <w:semiHidden/>
    <w:pPr>
      <w:keepNext/>
      <w:tabs>
        <w:tab w:val="right" w:leader="dot" w:pos="9461"/>
      </w:tabs>
    </w:pPr>
    <w:rPr>
      <w:b/>
      <w:caps/>
      <w:sz w:val="32"/>
    </w:rPr>
  </w:style>
  <w:style w:type="paragraph" w:styleId="20">
    <w:name w:val="toc 2"/>
    <w:basedOn w:val="a"/>
    <w:next w:val="a"/>
    <w:semiHidden/>
    <w:pPr>
      <w:tabs>
        <w:tab w:val="right" w:leader="dot" w:pos="9461"/>
      </w:tabs>
      <w:ind w:left="260"/>
    </w:pPr>
    <w:rPr>
      <w:b/>
      <w:smallCaps/>
      <w:sz w:val="28"/>
    </w:rPr>
  </w:style>
  <w:style w:type="paragraph" w:styleId="30">
    <w:name w:val="toc 3"/>
    <w:basedOn w:val="a"/>
    <w:next w:val="a"/>
    <w:semiHidden/>
    <w:pPr>
      <w:tabs>
        <w:tab w:val="right" w:leader="dot" w:pos="9461"/>
      </w:tabs>
      <w:ind w:left="520"/>
    </w:pPr>
    <w:rPr>
      <w:i/>
      <w:smallCaps/>
      <w:sz w:val="28"/>
    </w:rPr>
  </w:style>
  <w:style w:type="paragraph" w:styleId="40">
    <w:name w:val="toc 4"/>
    <w:basedOn w:val="a"/>
    <w:next w:val="a"/>
    <w:semiHidden/>
    <w:pPr>
      <w:tabs>
        <w:tab w:val="right" w:leader="dot" w:pos="9461"/>
      </w:tabs>
      <w:ind w:left="780"/>
    </w:pPr>
  </w:style>
  <w:style w:type="paragraph" w:styleId="ac">
    <w:name w:val="Body Text Indent"/>
    <w:basedOn w:val="a"/>
    <w:pPr>
      <w:spacing w:before="60"/>
      <w:ind w:firstLine="720"/>
    </w:pPr>
  </w:style>
  <w:style w:type="paragraph" w:styleId="ad">
    <w:name w:val="Body Text"/>
    <w:basedOn w:val="a"/>
    <w:pPr>
      <w:spacing w:before="60"/>
    </w:pPr>
  </w:style>
  <w:style w:type="paragraph" w:styleId="ae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lang w:eastAsia="ru-RU"/>
    </w:rPr>
  </w:style>
  <w:style w:type="paragraph" w:customStyle="1" w:styleId="-">
    <w:name w:val="Доручення -Кому"/>
    <w:basedOn w:val="a"/>
    <w:pPr>
      <w:keepNext/>
      <w:ind w:left="4320"/>
      <w:jc w:val="left"/>
    </w:pPr>
    <w:rPr>
      <w:b/>
    </w:rPr>
  </w:style>
  <w:style w:type="paragraph" w:customStyle="1" w:styleId="-0">
    <w:name w:val="Доручення -Термін"/>
    <w:basedOn w:val="a"/>
    <w:pPr>
      <w:spacing w:before="120" w:after="360"/>
      <w:ind w:left="4680"/>
      <w:jc w:val="left"/>
    </w:pPr>
  </w:style>
  <w:style w:type="paragraph" w:customStyle="1" w:styleId="-1">
    <w:name w:val="Доручення -Зміст"/>
    <w:basedOn w:val="a"/>
    <w:pPr>
      <w:keepNext/>
      <w:spacing w:before="120"/>
    </w:pPr>
  </w:style>
  <w:style w:type="paragraph" w:styleId="11">
    <w:name w:val="index 1"/>
    <w:basedOn w:val="a"/>
    <w:next w:val="a"/>
    <w:semiHidden/>
    <w:pPr>
      <w:tabs>
        <w:tab w:val="right" w:leader="dot" w:pos="9461"/>
      </w:tabs>
      <w:ind w:left="260" w:hanging="260"/>
    </w:pPr>
  </w:style>
  <w:style w:type="paragraph" w:styleId="af">
    <w:name w:val="index heading"/>
    <w:basedOn w:val="a"/>
    <w:next w:val="11"/>
    <w:semiHidden/>
    <w:rPr>
      <w:rFonts w:ascii="Arial" w:hAnsi="Arial"/>
      <w:b/>
    </w:rPr>
  </w:style>
  <w:style w:type="character" w:styleId="af0">
    <w:name w:val="footnote reference"/>
    <w:semiHidden/>
    <w:rPr>
      <w:rFonts w:ascii="Times New Roman" w:hAnsi="Times New Roman"/>
      <w:vertAlign w:val="superscript"/>
    </w:rPr>
  </w:style>
  <w:style w:type="character" w:styleId="af1">
    <w:name w:val="endnote reference"/>
    <w:semiHidden/>
    <w:rPr>
      <w:rFonts w:ascii="Times New Roman" w:hAnsi="Times New Roman"/>
      <w:vertAlign w:val="superscript"/>
    </w:rPr>
  </w:style>
  <w:style w:type="character" w:styleId="af2">
    <w:name w:val="annotation reference"/>
    <w:semiHidden/>
    <w:rPr>
      <w:rFonts w:ascii="Times New Roman" w:hAnsi="Times New Roman"/>
      <w:sz w:val="16"/>
    </w:rPr>
  </w:style>
  <w:style w:type="table" w:styleId="af3">
    <w:name w:val="Table Grid"/>
    <w:basedOn w:val="a1"/>
    <w:rsid w:val="001E1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rsid w:val="0079781C"/>
    <w:rPr>
      <w:rFonts w:ascii="Tahoma" w:hAnsi="Tahoma"/>
      <w:sz w:val="16"/>
      <w:szCs w:val="16"/>
      <w:lang w:val="x-none"/>
    </w:rPr>
  </w:style>
  <w:style w:type="character" w:customStyle="1" w:styleId="af5">
    <w:name w:val="Текст у виносці Знак"/>
    <w:link w:val="af4"/>
    <w:rsid w:val="0079781C"/>
    <w:rPr>
      <w:rFonts w:ascii="Tahoma" w:hAnsi="Tahoma" w:cs="Tahoma"/>
      <w:sz w:val="16"/>
      <w:szCs w:val="16"/>
      <w:lang w:eastAsia="ru-RU"/>
    </w:rPr>
  </w:style>
  <w:style w:type="character" w:customStyle="1" w:styleId="a4">
    <w:name w:val="Верхній колонтитул Знак"/>
    <w:link w:val="a3"/>
    <w:uiPriority w:val="99"/>
    <w:rsid w:val="00881B27"/>
    <w:rPr>
      <w:noProof/>
      <w:sz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ind w:left="720"/>
      <w:jc w:val="left"/>
      <w:outlineLvl w:val="0"/>
    </w:pPr>
    <w:rPr>
      <w:rFonts w:ascii="Arial" w:hAnsi="Arial"/>
      <w:b/>
      <w:caps/>
      <w:kern w:val="28"/>
      <w:sz w:val="32"/>
    </w:rPr>
  </w:style>
  <w:style w:type="paragraph" w:styleId="2">
    <w:name w:val="heading 2"/>
    <w:basedOn w:val="a"/>
    <w:next w:val="a"/>
    <w:qFormat/>
    <w:pPr>
      <w:keepNext/>
      <w:spacing w:before="240" w:after="60"/>
      <w:ind w:left="720"/>
      <w:jc w:val="left"/>
      <w:outlineLvl w:val="1"/>
    </w:pPr>
    <w:rPr>
      <w:rFonts w:ascii="Arial" w:hAnsi="Arial"/>
      <w:b/>
      <w:i/>
      <w:smallCaps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ind w:left="720"/>
      <w:jc w:val="left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pPr>
      <w:keepNext/>
      <w:spacing w:before="240" w:after="60"/>
      <w:ind w:left="720"/>
      <w:jc w:val="left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pPr>
      <w:keepNext/>
      <w:spacing w:before="240" w:after="60"/>
      <w:ind w:left="720"/>
      <w:jc w:val="left"/>
      <w:outlineLvl w:val="4"/>
    </w:pPr>
    <w:rPr>
      <w:b/>
      <w:smallCaps/>
      <w:sz w:val="28"/>
    </w:rPr>
  </w:style>
  <w:style w:type="paragraph" w:styleId="6">
    <w:name w:val="heading 6"/>
    <w:basedOn w:val="a"/>
    <w:next w:val="a"/>
    <w:qFormat/>
    <w:pPr>
      <w:keepNext/>
      <w:spacing w:before="240" w:after="60"/>
      <w:ind w:left="720"/>
      <w:jc w:val="left"/>
      <w:outlineLvl w:val="5"/>
    </w:pPr>
    <w:rPr>
      <w:b/>
      <w:i/>
      <w:smallCaps/>
      <w:sz w:val="28"/>
    </w:rPr>
  </w:style>
  <w:style w:type="paragraph" w:styleId="7">
    <w:name w:val="heading 7"/>
    <w:basedOn w:val="a"/>
    <w:next w:val="a"/>
    <w:qFormat/>
    <w:pPr>
      <w:keepNext/>
      <w:spacing w:before="240" w:after="60"/>
      <w:ind w:left="720"/>
      <w:jc w:val="left"/>
      <w:outlineLvl w:val="6"/>
    </w:pPr>
    <w:rPr>
      <w:rFonts w:ascii="Arial" w:hAnsi="Arial"/>
      <w:b/>
      <w:smallCaps/>
      <w:sz w:val="22"/>
    </w:rPr>
  </w:style>
  <w:style w:type="paragraph" w:styleId="8">
    <w:name w:val="heading 8"/>
    <w:basedOn w:val="a"/>
    <w:next w:val="a"/>
    <w:qFormat/>
    <w:pPr>
      <w:keepNext/>
      <w:spacing w:before="240" w:after="60"/>
      <w:ind w:left="720"/>
      <w:jc w:val="left"/>
      <w:outlineLvl w:val="7"/>
    </w:pPr>
    <w:rPr>
      <w:rFonts w:ascii="Arial" w:hAnsi="Arial"/>
      <w:b/>
      <w:i/>
      <w:smallCaps/>
      <w:sz w:val="22"/>
    </w:rPr>
  </w:style>
  <w:style w:type="paragraph" w:styleId="9">
    <w:name w:val="heading 9"/>
    <w:basedOn w:val="a"/>
    <w:next w:val="a"/>
    <w:qFormat/>
    <w:pPr>
      <w:keepNext/>
      <w:spacing w:before="240" w:after="60"/>
      <w:ind w:left="720"/>
      <w:jc w:val="left"/>
      <w:outlineLvl w:val="8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  <w:rPr>
      <w:noProof/>
      <w:lang w:eastAsia="x-none"/>
    </w:rPr>
  </w:style>
  <w:style w:type="paragraph" w:styleId="a5">
    <w:name w:val="footer"/>
    <w:basedOn w:val="a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styleId="a6">
    <w:name w:val="page number"/>
    <w:rPr>
      <w:rFonts w:ascii="Times New Roman" w:hAnsi="Times New Roman"/>
      <w:b/>
      <w:sz w:val="26"/>
    </w:rPr>
  </w:style>
  <w:style w:type="paragraph" w:styleId="a7">
    <w:name w:val="toa heading"/>
    <w:basedOn w:val="a"/>
    <w:next w:val="a"/>
    <w:semiHidden/>
    <w:pPr>
      <w:spacing w:before="120"/>
    </w:pPr>
    <w:rPr>
      <w:rFonts w:ascii="Arial" w:hAnsi="Arial"/>
      <w:b/>
      <w:sz w:val="24"/>
    </w:rPr>
  </w:style>
  <w:style w:type="paragraph" w:styleId="a8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9">
    <w:name w:val="Subtitle"/>
    <w:basedOn w:val="a"/>
    <w:qFormat/>
    <w:pPr>
      <w:spacing w:after="60"/>
      <w:jc w:val="center"/>
    </w:pPr>
    <w:rPr>
      <w:rFonts w:ascii="Arial" w:hAnsi="Arial"/>
      <w:i/>
      <w:sz w:val="24"/>
    </w:rPr>
  </w:style>
  <w:style w:type="paragraph" w:styleId="aa">
    <w:name w:val="Signature"/>
    <w:basedOn w:val="a"/>
    <w:pPr>
      <w:ind w:left="5040"/>
      <w:jc w:val="left"/>
    </w:pPr>
  </w:style>
  <w:style w:type="paragraph" w:styleId="ab">
    <w:name w:val="Message Header"/>
    <w:basedOn w:val="a"/>
    <w:pPr>
      <w:ind w:left="1080" w:hanging="1080"/>
    </w:pPr>
    <w:rPr>
      <w:rFonts w:ascii="Arial" w:hAnsi="Arial"/>
      <w:sz w:val="24"/>
    </w:rPr>
  </w:style>
  <w:style w:type="paragraph" w:styleId="10">
    <w:name w:val="toc 1"/>
    <w:basedOn w:val="a"/>
    <w:next w:val="a"/>
    <w:semiHidden/>
    <w:pPr>
      <w:keepNext/>
      <w:tabs>
        <w:tab w:val="right" w:leader="dot" w:pos="9461"/>
      </w:tabs>
    </w:pPr>
    <w:rPr>
      <w:b/>
      <w:caps/>
      <w:sz w:val="32"/>
    </w:rPr>
  </w:style>
  <w:style w:type="paragraph" w:styleId="20">
    <w:name w:val="toc 2"/>
    <w:basedOn w:val="a"/>
    <w:next w:val="a"/>
    <w:semiHidden/>
    <w:pPr>
      <w:tabs>
        <w:tab w:val="right" w:leader="dot" w:pos="9461"/>
      </w:tabs>
      <w:ind w:left="260"/>
    </w:pPr>
    <w:rPr>
      <w:b/>
      <w:smallCaps/>
      <w:sz w:val="28"/>
    </w:rPr>
  </w:style>
  <w:style w:type="paragraph" w:styleId="30">
    <w:name w:val="toc 3"/>
    <w:basedOn w:val="a"/>
    <w:next w:val="a"/>
    <w:semiHidden/>
    <w:pPr>
      <w:tabs>
        <w:tab w:val="right" w:leader="dot" w:pos="9461"/>
      </w:tabs>
      <w:ind w:left="520"/>
    </w:pPr>
    <w:rPr>
      <w:i/>
      <w:smallCaps/>
      <w:sz w:val="28"/>
    </w:rPr>
  </w:style>
  <w:style w:type="paragraph" w:styleId="40">
    <w:name w:val="toc 4"/>
    <w:basedOn w:val="a"/>
    <w:next w:val="a"/>
    <w:semiHidden/>
    <w:pPr>
      <w:tabs>
        <w:tab w:val="right" w:leader="dot" w:pos="9461"/>
      </w:tabs>
      <w:ind w:left="780"/>
    </w:pPr>
  </w:style>
  <w:style w:type="paragraph" w:styleId="ac">
    <w:name w:val="Body Text Indent"/>
    <w:basedOn w:val="a"/>
    <w:pPr>
      <w:spacing w:before="60"/>
      <w:ind w:firstLine="720"/>
    </w:pPr>
  </w:style>
  <w:style w:type="paragraph" w:styleId="ad">
    <w:name w:val="Body Text"/>
    <w:basedOn w:val="a"/>
    <w:pPr>
      <w:spacing w:before="60"/>
    </w:pPr>
  </w:style>
  <w:style w:type="paragraph" w:styleId="ae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lang w:eastAsia="ru-RU"/>
    </w:rPr>
  </w:style>
  <w:style w:type="paragraph" w:customStyle="1" w:styleId="-">
    <w:name w:val="Доручення -Кому"/>
    <w:basedOn w:val="a"/>
    <w:pPr>
      <w:keepNext/>
      <w:ind w:left="4320"/>
      <w:jc w:val="left"/>
    </w:pPr>
    <w:rPr>
      <w:b/>
    </w:rPr>
  </w:style>
  <w:style w:type="paragraph" w:customStyle="1" w:styleId="-0">
    <w:name w:val="Доручення -Термін"/>
    <w:basedOn w:val="a"/>
    <w:pPr>
      <w:spacing w:before="120" w:after="360"/>
      <w:ind w:left="4680"/>
      <w:jc w:val="left"/>
    </w:pPr>
  </w:style>
  <w:style w:type="paragraph" w:customStyle="1" w:styleId="-1">
    <w:name w:val="Доручення -Зміст"/>
    <w:basedOn w:val="a"/>
    <w:pPr>
      <w:keepNext/>
      <w:spacing w:before="120"/>
    </w:pPr>
  </w:style>
  <w:style w:type="paragraph" w:styleId="11">
    <w:name w:val="index 1"/>
    <w:basedOn w:val="a"/>
    <w:next w:val="a"/>
    <w:semiHidden/>
    <w:pPr>
      <w:tabs>
        <w:tab w:val="right" w:leader="dot" w:pos="9461"/>
      </w:tabs>
      <w:ind w:left="260" w:hanging="260"/>
    </w:pPr>
  </w:style>
  <w:style w:type="paragraph" w:styleId="af">
    <w:name w:val="index heading"/>
    <w:basedOn w:val="a"/>
    <w:next w:val="11"/>
    <w:semiHidden/>
    <w:rPr>
      <w:rFonts w:ascii="Arial" w:hAnsi="Arial"/>
      <w:b/>
    </w:rPr>
  </w:style>
  <w:style w:type="character" w:styleId="af0">
    <w:name w:val="footnote reference"/>
    <w:semiHidden/>
    <w:rPr>
      <w:rFonts w:ascii="Times New Roman" w:hAnsi="Times New Roman"/>
      <w:vertAlign w:val="superscript"/>
    </w:rPr>
  </w:style>
  <w:style w:type="character" w:styleId="af1">
    <w:name w:val="endnote reference"/>
    <w:semiHidden/>
    <w:rPr>
      <w:rFonts w:ascii="Times New Roman" w:hAnsi="Times New Roman"/>
      <w:vertAlign w:val="superscript"/>
    </w:rPr>
  </w:style>
  <w:style w:type="character" w:styleId="af2">
    <w:name w:val="annotation reference"/>
    <w:semiHidden/>
    <w:rPr>
      <w:rFonts w:ascii="Times New Roman" w:hAnsi="Times New Roman"/>
      <w:sz w:val="16"/>
    </w:rPr>
  </w:style>
  <w:style w:type="table" w:styleId="af3">
    <w:name w:val="Table Grid"/>
    <w:basedOn w:val="a1"/>
    <w:rsid w:val="001E1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rsid w:val="0079781C"/>
    <w:rPr>
      <w:rFonts w:ascii="Tahoma" w:hAnsi="Tahoma"/>
      <w:sz w:val="16"/>
      <w:szCs w:val="16"/>
      <w:lang w:val="x-none"/>
    </w:rPr>
  </w:style>
  <w:style w:type="character" w:customStyle="1" w:styleId="af5">
    <w:name w:val="Текст у виносці Знак"/>
    <w:link w:val="af4"/>
    <w:rsid w:val="0079781C"/>
    <w:rPr>
      <w:rFonts w:ascii="Tahoma" w:hAnsi="Tahoma" w:cs="Tahoma"/>
      <w:sz w:val="16"/>
      <w:szCs w:val="16"/>
      <w:lang w:eastAsia="ru-RU"/>
    </w:rPr>
  </w:style>
  <w:style w:type="character" w:customStyle="1" w:styleId="a4">
    <w:name w:val="Верхній колонтитул Знак"/>
    <w:link w:val="a3"/>
    <w:uiPriority w:val="99"/>
    <w:rsid w:val="00881B27"/>
    <w:rPr>
      <w:noProof/>
      <w:sz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5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3856</Words>
  <Characters>2198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ЗАТВЕРДЖЕКНО</vt:lpstr>
      <vt:lpstr>ЗАТВЕРДЖЕКНО</vt:lpstr>
    </vt:vector>
  </TitlesOfParts>
  <Company/>
  <LinksUpToDate>false</LinksUpToDate>
  <CharactersWithSpaces>6042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ЗАТВЕРДЖЕКНО</dc:title>
  <dc:creator>ek321lukjan</dc:creator>
  <cp:lastModifiedBy>Yaroslav Vodonis</cp:lastModifiedBy>
  <cp:revision>2</cp:revision>
  <cp:lastPrinted>2020-02-26T06:29:00Z</cp:lastPrinted>
  <dcterms:created xsi:type="dcterms:W3CDTF">2024-04-01T15:22:00Z</dcterms:created>
  <dcterms:modified xsi:type="dcterms:W3CDTF">2024-04-01T15:22:00Z</dcterms:modified>
</cp:coreProperties>
</file>