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CA" w:rsidRPr="00BA63E8" w:rsidRDefault="00206FCA" w:rsidP="00206FCA">
      <w:pPr>
        <w:pStyle w:val="2"/>
        <w:pageBreakBefore/>
        <w:suppressAutoHyphens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bookmarkStart w:id="0" w:name="d3"/>
      <w:bookmarkEnd w:id="0"/>
      <w:r w:rsidRPr="00BA63E8">
        <w:rPr>
          <w:rFonts w:ascii="Times New Roman" w:hAnsi="Times New Roman"/>
          <w:sz w:val="28"/>
          <w:szCs w:val="28"/>
        </w:rPr>
        <w:t>Додаток</w:t>
      </w:r>
    </w:p>
    <w:p w:rsidR="00206FCA" w:rsidRPr="00BA63E8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BA63E8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206FCA" w:rsidRPr="00BA63E8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BA63E8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206FCA" w:rsidRPr="00BA63E8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BA63E8">
        <w:rPr>
          <w:rFonts w:ascii="Times New Roman" w:hAnsi="Times New Roman"/>
          <w:sz w:val="28"/>
          <w:szCs w:val="28"/>
        </w:rPr>
        <w:t>від _____________ № _</w:t>
      </w:r>
      <w:r w:rsidR="00C159F0" w:rsidRPr="00BA63E8">
        <w:rPr>
          <w:rFonts w:ascii="Times New Roman" w:hAnsi="Times New Roman"/>
          <w:sz w:val="28"/>
          <w:szCs w:val="28"/>
        </w:rPr>
        <w:t>_______</w:t>
      </w:r>
      <w:bookmarkStart w:id="1" w:name="_GoBack"/>
      <w:bookmarkEnd w:id="1"/>
      <w:r w:rsidRPr="00BA63E8">
        <w:rPr>
          <w:rFonts w:ascii="Times New Roman" w:hAnsi="Times New Roman"/>
          <w:sz w:val="28"/>
          <w:szCs w:val="28"/>
        </w:rPr>
        <w:t>______</w:t>
      </w:r>
    </w:p>
    <w:p w:rsidR="00206FCA" w:rsidRPr="00BA63E8" w:rsidRDefault="008B0BAE" w:rsidP="00206FCA">
      <w:pPr>
        <w:pStyle w:val="2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BA63E8">
        <w:rPr>
          <w:rFonts w:ascii="Times New Roman" w:hAnsi="Times New Roman"/>
          <w:sz w:val="28"/>
          <w:szCs w:val="28"/>
        </w:rPr>
        <w:t>(додаток 3</w:t>
      </w:r>
      <w:r w:rsidR="00206FCA" w:rsidRPr="00BA63E8">
        <w:rPr>
          <w:rFonts w:ascii="Times New Roman" w:hAnsi="Times New Roman"/>
          <w:sz w:val="28"/>
          <w:szCs w:val="28"/>
        </w:rPr>
        <w:t xml:space="preserve"> до Програми)</w:t>
      </w:r>
    </w:p>
    <w:p w:rsidR="008B0BAE" w:rsidRPr="00BA63E8" w:rsidRDefault="008B0BAE" w:rsidP="00206FCA">
      <w:pPr>
        <w:pStyle w:val="2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</w:p>
    <w:p w:rsidR="00BD3D0B" w:rsidRPr="00F21EEE" w:rsidRDefault="00531998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b/>
          <w:bCs/>
          <w:sz w:val="28"/>
          <w:szCs w:val="28"/>
          <w:u w:val="single"/>
          <w:lang w:eastAsia="uk-UA"/>
        </w:rPr>
      </w:pPr>
      <w:r w:rsidRPr="00BA63E8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Зміни в п</w:t>
      </w:r>
      <w:r w:rsidR="00FB6089" w:rsidRPr="00BA63E8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ерелік</w:t>
      </w:r>
      <w:r w:rsidRPr="00BA63E8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у</w:t>
      </w:r>
      <w:r w:rsidR="00FB6089" w:rsidRPr="00BA63E8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завдань, заходів та показників </w:t>
      </w:r>
      <w:r w:rsidR="008B0BAE" w:rsidRPr="00BA63E8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на 2023 рік</w:t>
      </w:r>
    </w:p>
    <w:p w:rsidR="00FB6089" w:rsidRPr="00F21EEE" w:rsidRDefault="00FB6089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sz w:val="28"/>
          <w:szCs w:val="28"/>
          <w:u w:val="single"/>
          <w:lang w:eastAsia="uk-UA"/>
        </w:rPr>
      </w:pPr>
      <w:proofErr w:type="spellStart"/>
      <w:r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Комплексн</w:t>
      </w:r>
      <w:r w:rsidR="00BD3D0B"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ої</w:t>
      </w:r>
      <w:r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програм</w:t>
      </w:r>
      <w:r w:rsidR="00BD3D0B"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и</w:t>
      </w:r>
      <w:proofErr w:type="spellEnd"/>
      <w:r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соціальної підтримки окремих категорій громадян Львівської області</w:t>
      </w:r>
    </w:p>
    <w:p w:rsidR="00FB6089" w:rsidRPr="00F21EEE" w:rsidRDefault="00FB6089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u w:val="single"/>
          <w:lang w:eastAsia="uk-UA"/>
        </w:rPr>
      </w:pPr>
      <w:r w:rsidRPr="00F21EEE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на 2021 – 2025 роки</w:t>
      </w:r>
    </w:p>
    <w:p w:rsidR="00FB6089" w:rsidRPr="00F21EEE" w:rsidRDefault="00FB6089" w:rsidP="00FB6089">
      <w:pPr>
        <w:autoSpaceDE w:val="0"/>
        <w:autoSpaceDN w:val="0"/>
        <w:adjustRightInd w:val="0"/>
        <w:jc w:val="center"/>
        <w:rPr>
          <w:rFonts w:ascii="Times New Roman" w:cs="Times New Roman"/>
          <w:sz w:val="4"/>
          <w:szCs w:val="4"/>
          <w:lang w:eastAsia="uk-UA"/>
        </w:rPr>
      </w:pPr>
    </w:p>
    <w:p w:rsidR="00FB6089" w:rsidRPr="00F21EEE" w:rsidRDefault="00FB6089" w:rsidP="00FB6089">
      <w:pPr>
        <w:autoSpaceDE w:val="0"/>
        <w:autoSpaceDN w:val="0"/>
        <w:adjustRightInd w:val="0"/>
        <w:rPr>
          <w:rFonts w:ascii="Times New Roman" w:cs="Times New Roman"/>
          <w:sz w:val="16"/>
          <w:szCs w:val="16"/>
          <w:lang w:eastAsia="uk-UA"/>
        </w:rPr>
      </w:pPr>
    </w:p>
    <w:tbl>
      <w:tblPr>
        <w:tblW w:w="161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2089"/>
        <w:gridCol w:w="142"/>
        <w:gridCol w:w="3260"/>
        <w:gridCol w:w="3119"/>
        <w:gridCol w:w="1562"/>
        <w:gridCol w:w="1133"/>
        <w:gridCol w:w="1128"/>
        <w:gridCol w:w="7"/>
        <w:gridCol w:w="1242"/>
        <w:gridCol w:w="34"/>
        <w:gridCol w:w="1842"/>
        <w:gridCol w:w="41"/>
        <w:gridCol w:w="38"/>
      </w:tblGrid>
      <w:tr w:rsidR="00FB6089" w:rsidRPr="00645202" w:rsidTr="002B338D">
        <w:trPr>
          <w:cantSplit/>
          <w:trHeight w:val="325"/>
        </w:trPr>
        <w:tc>
          <w:tcPr>
            <w:tcW w:w="532" w:type="dxa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ind w:left="34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</w:p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2231" w:type="dxa"/>
            <w:gridSpan w:val="2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Назва завдання </w:t>
            </w:r>
          </w:p>
        </w:tc>
        <w:tc>
          <w:tcPr>
            <w:tcW w:w="3260" w:type="dxa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Перелік заходів завдання </w:t>
            </w:r>
          </w:p>
        </w:tc>
        <w:tc>
          <w:tcPr>
            <w:tcW w:w="3119" w:type="dxa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562" w:type="dxa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3510" w:type="dxa"/>
            <w:gridSpan w:val="4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Фінансування </w:t>
            </w:r>
          </w:p>
        </w:tc>
        <w:tc>
          <w:tcPr>
            <w:tcW w:w="1955" w:type="dxa"/>
            <w:gridSpan w:val="4"/>
            <w:vMerge w:val="restart"/>
            <w:vAlign w:val="center"/>
          </w:tcPr>
          <w:p w:rsidR="00FB6089" w:rsidRPr="00645202" w:rsidRDefault="00FB6089" w:rsidP="00212F68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0C6E88" w:rsidRPr="00645202" w:rsidTr="002B338D">
        <w:trPr>
          <w:cantSplit/>
          <w:trHeight w:val="283"/>
        </w:trPr>
        <w:tc>
          <w:tcPr>
            <w:tcW w:w="532" w:type="dxa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31" w:type="dxa"/>
            <w:gridSpan w:val="2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джерела</w:t>
            </w:r>
          </w:p>
        </w:tc>
        <w:tc>
          <w:tcPr>
            <w:tcW w:w="1135" w:type="dxa"/>
            <w:gridSpan w:val="2"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зміни, тис. </w:t>
            </w:r>
            <w:proofErr w:type="spellStart"/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242" w:type="dxa"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 з урахуванням змін, тис. </w:t>
            </w:r>
            <w:proofErr w:type="spellStart"/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955" w:type="dxa"/>
            <w:gridSpan w:val="4"/>
            <w:vMerge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0C6E88" w:rsidRPr="00645202" w:rsidTr="002B338D">
        <w:trPr>
          <w:cantSplit/>
          <w:trHeight w:val="141"/>
        </w:trPr>
        <w:tc>
          <w:tcPr>
            <w:tcW w:w="12972" w:type="dxa"/>
            <w:gridSpan w:val="9"/>
            <w:vAlign w:val="center"/>
          </w:tcPr>
          <w:p w:rsidR="000C6E88" w:rsidRPr="00645202" w:rsidRDefault="000C6E88" w:rsidP="00517B6B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2023 рік</w:t>
            </w:r>
          </w:p>
        </w:tc>
        <w:tc>
          <w:tcPr>
            <w:tcW w:w="3197" w:type="dxa"/>
            <w:gridSpan w:val="5"/>
            <w:vAlign w:val="center"/>
          </w:tcPr>
          <w:p w:rsidR="000C6E88" w:rsidRPr="00645202" w:rsidRDefault="000C6E88" w:rsidP="000C6E8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0C6E88" w:rsidRPr="00645202" w:rsidTr="002B338D">
        <w:trPr>
          <w:cantSplit/>
          <w:trHeight w:val="130"/>
        </w:trPr>
        <w:tc>
          <w:tcPr>
            <w:tcW w:w="532" w:type="dxa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089" w:type="dxa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9" w:type="dxa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62" w:type="dxa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33" w:type="dxa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35" w:type="dxa"/>
            <w:gridSpan w:val="2"/>
            <w:vAlign w:val="center"/>
          </w:tcPr>
          <w:p w:rsidR="000C6E88" w:rsidRPr="00056EBD" w:rsidRDefault="00056EBD" w:rsidP="000C6E88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val="ru-RU" w:eastAsia="uk-UA"/>
              </w:rPr>
              <w:t>7</w:t>
            </w:r>
          </w:p>
        </w:tc>
        <w:tc>
          <w:tcPr>
            <w:tcW w:w="1242" w:type="dxa"/>
            <w:vAlign w:val="center"/>
          </w:tcPr>
          <w:p w:rsidR="000C6E88" w:rsidRPr="00056EBD" w:rsidRDefault="00056EBD" w:rsidP="00212F68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val="ru-RU" w:eastAsia="uk-UA"/>
              </w:rPr>
              <w:t>8</w:t>
            </w:r>
          </w:p>
        </w:tc>
        <w:tc>
          <w:tcPr>
            <w:tcW w:w="1955" w:type="dxa"/>
            <w:gridSpan w:val="4"/>
            <w:vAlign w:val="center"/>
          </w:tcPr>
          <w:p w:rsidR="000C6E88" w:rsidRPr="00056EBD" w:rsidRDefault="00056EBD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val="ru-RU" w:eastAsia="uk-UA"/>
              </w:rPr>
              <w:t>9</w:t>
            </w:r>
          </w:p>
        </w:tc>
      </w:tr>
      <w:tr w:rsidR="000C6E88" w:rsidRPr="00645202" w:rsidTr="002B338D">
        <w:trPr>
          <w:cantSplit/>
          <w:trHeight w:val="486"/>
        </w:trPr>
        <w:tc>
          <w:tcPr>
            <w:tcW w:w="532" w:type="dxa"/>
            <w:vMerge w:val="restart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Надання та виплата </w:t>
            </w:r>
            <w:proofErr w:type="spellStart"/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допомог</w:t>
            </w:r>
            <w:proofErr w:type="spellEnd"/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і компенсацій 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0C6E88" w:rsidRPr="00645202" w:rsidRDefault="000C6E88" w:rsidP="0026189C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Виплата адресної грошової допомоги ветеранам Української Повстанської Армії, вдовам (вдівцям) політв’язнів і вдовам (вдівцям) ветеранів Української Повстанської Армії та реабілітованим громадянам за статтями 1-2, 1-3 Закону України «Про реабілітацію жертв репресій комуністичного тоталітарного режиму 1917–1991 років»</w:t>
            </w:r>
          </w:p>
        </w:tc>
        <w:tc>
          <w:tcPr>
            <w:tcW w:w="3119" w:type="dxa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 xml:space="preserve">Затрат: </w:t>
            </w:r>
          </w:p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  обласної державної 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2B338D" w:rsidRPr="00BA63E8" w:rsidRDefault="002B338D" w:rsidP="003D3C6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0C6E88" w:rsidRPr="00BA63E8" w:rsidRDefault="002B338D" w:rsidP="003D3C6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</w:pPr>
            <w:r w:rsidRPr="00BA63E8"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  <w:t>-800,0</w:t>
            </w:r>
            <w:r w:rsidR="00BA63E8"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  <w:t>0</w:t>
            </w:r>
          </w:p>
          <w:p w:rsidR="002B338D" w:rsidRPr="00BA63E8" w:rsidRDefault="002B338D" w:rsidP="003D3C69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0C6E88" w:rsidRPr="00645202" w:rsidRDefault="002B338D" w:rsidP="00116425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bCs/>
                <w:sz w:val="20"/>
                <w:szCs w:val="20"/>
                <w:lang w:val="ru-RU" w:eastAsia="uk-UA"/>
              </w:rPr>
              <w:t>21559,65</w:t>
            </w:r>
          </w:p>
        </w:tc>
        <w:tc>
          <w:tcPr>
            <w:tcW w:w="1955" w:type="dxa"/>
            <w:gridSpan w:val="4"/>
            <w:vMerge w:val="restart"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sz w:val="20"/>
                <w:szCs w:val="20"/>
                <w:lang w:eastAsia="uk-UA"/>
              </w:rPr>
              <w:t>Покращення  матеріального стану ветеранів національно-визвольних змагань області</w:t>
            </w:r>
          </w:p>
        </w:tc>
      </w:tr>
      <w:tr w:rsidR="000C6E88" w:rsidRPr="00645202" w:rsidTr="002B338D">
        <w:trPr>
          <w:cantSplit/>
          <w:trHeight w:val="710"/>
        </w:trPr>
        <w:tc>
          <w:tcPr>
            <w:tcW w:w="53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0C6E88" w:rsidRPr="00BA63E8" w:rsidRDefault="000C6E88" w:rsidP="00B5005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чисельність одержувачів  допомоги (очікувана кількість – 8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260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осіб)</w:t>
            </w: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55" w:type="dxa"/>
            <w:gridSpan w:val="4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C6E88" w:rsidRPr="00645202" w:rsidTr="002B338D">
        <w:trPr>
          <w:cantSplit/>
          <w:trHeight w:val="320"/>
        </w:trPr>
        <w:tc>
          <w:tcPr>
            <w:tcW w:w="53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0C6E88" w:rsidRPr="00BA63E8" w:rsidRDefault="000C6E88" w:rsidP="00B5005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середній розмір  допомоги –</w:t>
            </w:r>
            <w:r w:rsidR="002B48F5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2589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,з поштовими видатками-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2610,12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55" w:type="dxa"/>
            <w:gridSpan w:val="4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C6E88" w:rsidRPr="00645202" w:rsidTr="002B338D">
        <w:trPr>
          <w:cantSplit/>
          <w:trHeight w:val="571"/>
        </w:trPr>
        <w:tc>
          <w:tcPr>
            <w:tcW w:w="53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0C6E88" w:rsidRPr="00BA63E8" w:rsidRDefault="000C6E88" w:rsidP="00212F68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виплати допомоги</w:t>
            </w: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55" w:type="dxa"/>
            <w:gridSpan w:val="4"/>
            <w:vMerge/>
            <w:vAlign w:val="center"/>
          </w:tcPr>
          <w:p w:rsidR="000C6E88" w:rsidRPr="00645202" w:rsidRDefault="000C6E88" w:rsidP="00212F6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C6E88" w:rsidRPr="00645202" w:rsidTr="00625935">
        <w:trPr>
          <w:gridAfter w:val="2"/>
          <w:wAfter w:w="79" w:type="dxa"/>
          <w:cantSplit/>
          <w:trHeight w:val="626"/>
        </w:trPr>
        <w:tc>
          <w:tcPr>
            <w:tcW w:w="532" w:type="dxa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B518A8">
            <w:pPr>
              <w:ind w:firstLine="105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vAlign w:val="center"/>
          </w:tcPr>
          <w:p w:rsidR="000C6E88" w:rsidRPr="00645202" w:rsidRDefault="000C6E88" w:rsidP="00B50053">
            <w:pPr>
              <w:jc w:val="center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  <w:r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Забезпечення осіб з інвалідністю </w:t>
            </w:r>
            <w:r w:rsidR="00B50053"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1 та 2 груп по  </w:t>
            </w:r>
            <w:r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зору </w:t>
            </w:r>
            <w:r w:rsidR="00B50053"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медичними виробами</w:t>
            </w:r>
            <w:r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 з мовним виводом (</w:t>
            </w:r>
            <w:proofErr w:type="spellStart"/>
            <w:r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глюкометри</w:t>
            </w:r>
            <w:proofErr w:type="spellEnd"/>
            <w:r w:rsidRPr="00BA63E8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, термометри, тонометри) та очними протезами</w:t>
            </w:r>
          </w:p>
        </w:tc>
        <w:tc>
          <w:tcPr>
            <w:tcW w:w="3119" w:type="dxa"/>
            <w:vAlign w:val="center"/>
          </w:tcPr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 w:val="restart"/>
            <w:vAlign w:val="center"/>
          </w:tcPr>
          <w:p w:rsidR="000C6E88" w:rsidRPr="00BA63E8" w:rsidRDefault="002B338D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99,47</w:t>
            </w:r>
          </w:p>
        </w:tc>
        <w:tc>
          <w:tcPr>
            <w:tcW w:w="1842" w:type="dxa"/>
            <w:vMerge w:val="restart"/>
            <w:vAlign w:val="center"/>
          </w:tcPr>
          <w:p w:rsidR="000C6E88" w:rsidRPr="00645202" w:rsidRDefault="000C6E88" w:rsidP="00B518A8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645202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Забезпечення осіб з інвалідністю по зору технічними засобами медичної групи з мовним виводом (</w:t>
            </w:r>
            <w:proofErr w:type="spellStart"/>
            <w:r w:rsidRPr="00645202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глюкометри</w:t>
            </w:r>
            <w:proofErr w:type="spellEnd"/>
            <w:r w:rsidRPr="00645202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, термометри, тонометри)  та </w:t>
            </w:r>
            <w:r w:rsidRPr="00645202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lastRenderedPageBreak/>
              <w:t>очними протезами</w:t>
            </w:r>
          </w:p>
        </w:tc>
      </w:tr>
      <w:tr w:rsidR="000C6E88" w:rsidRPr="00645202" w:rsidTr="00625935">
        <w:trPr>
          <w:gridAfter w:val="2"/>
          <w:wAfter w:w="79" w:type="dxa"/>
          <w:cantSplit/>
          <w:trHeight w:val="607"/>
        </w:trPr>
        <w:tc>
          <w:tcPr>
            <w:tcW w:w="532" w:type="dxa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B518A8">
            <w:pPr>
              <w:ind w:firstLine="105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B518A8">
            <w:pPr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–  чисельність осіб,які звернулися за: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Засобами реабілітації: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тонометрами  – 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51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,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глюкометрами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- 21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0C6E88" w:rsidRPr="00645202" w:rsidRDefault="000C6E88" w:rsidP="00B518A8">
            <w:pPr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0C6E88" w:rsidRPr="00645202" w:rsidTr="00625935">
        <w:trPr>
          <w:gridAfter w:val="2"/>
          <w:wAfter w:w="79" w:type="dxa"/>
          <w:cantSplit/>
          <w:trHeight w:val="570"/>
        </w:trPr>
        <w:tc>
          <w:tcPr>
            <w:tcW w:w="532" w:type="dxa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B518A8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B518A8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вартість засобів реабілітації 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тонометра – 1596,0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;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глюкометра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-820,0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;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0C6E88" w:rsidRPr="00645202" w:rsidRDefault="000C6E88" w:rsidP="00B518A8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0C6E88" w:rsidRPr="00645202" w:rsidTr="00625935">
        <w:trPr>
          <w:gridAfter w:val="2"/>
          <w:wAfter w:w="79" w:type="dxa"/>
          <w:cantSplit/>
          <w:trHeight w:val="335"/>
        </w:trPr>
        <w:tc>
          <w:tcPr>
            <w:tcW w:w="532" w:type="dxa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0C6E88" w:rsidRPr="00645202" w:rsidRDefault="000C6E88" w:rsidP="00B518A8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0C6E88" w:rsidRPr="00645202" w:rsidRDefault="000C6E88" w:rsidP="00B518A8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0C6E88" w:rsidRPr="00BA63E8" w:rsidRDefault="000C6E88" w:rsidP="0016539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технічними засобами осіб, що звернулися</w:t>
            </w:r>
          </w:p>
        </w:tc>
        <w:tc>
          <w:tcPr>
            <w:tcW w:w="1562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0C6E88" w:rsidRPr="00BA63E8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C6E88" w:rsidRPr="00645202" w:rsidRDefault="000C6E88" w:rsidP="00B518A8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0C6E88" w:rsidRPr="00645202" w:rsidRDefault="000C6E88" w:rsidP="00B518A8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2B338D" w:rsidRPr="004C616D" w:rsidTr="002B338D">
        <w:trPr>
          <w:gridAfter w:val="2"/>
          <w:wAfter w:w="79" w:type="dxa"/>
          <w:cantSplit/>
          <w:trHeight w:val="456"/>
        </w:trPr>
        <w:tc>
          <w:tcPr>
            <w:tcW w:w="532" w:type="dxa"/>
            <w:vMerge w:val="restart"/>
            <w:vAlign w:val="center"/>
          </w:tcPr>
          <w:p w:rsidR="002B338D" w:rsidRPr="00180E78" w:rsidRDefault="002B338D" w:rsidP="002B338D">
            <w:pPr>
              <w:widowControl/>
              <w:suppressAutoHyphens w:val="0"/>
              <w:spacing w:after="200" w:line="276" w:lineRule="auto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2B338D" w:rsidRPr="00180E7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4C616D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Надання одноразової адресної допомоги малозабезпеченим </w:t>
            </w:r>
          </w:p>
          <w:p w:rsidR="002B338D" w:rsidRPr="004C616D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4C616D">
              <w:rPr>
                <w:rFonts w:ascii="Times New Roman" w:cs="Times New Roman"/>
                <w:sz w:val="20"/>
                <w:szCs w:val="20"/>
                <w:lang w:eastAsia="uk-UA"/>
              </w:rPr>
              <w:t>громадянам області за їхніми зверненнями до голови обласної ради та депутатів обласної ради.</w:t>
            </w:r>
          </w:p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очікувана кількість громадян, які звернуться за допомогою – 7455 осіб</w:t>
            </w:r>
          </w:p>
        </w:tc>
        <w:tc>
          <w:tcPr>
            <w:tcW w:w="1562" w:type="dxa"/>
            <w:vMerge w:val="restart"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28" w:type="dxa"/>
            <w:vMerge w:val="restart"/>
            <w:tcBorders>
              <w:bottom w:val="single" w:sz="4" w:space="0" w:color="auto"/>
            </w:tcBorders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</w:rPr>
            </w:pPr>
            <w:r w:rsidRPr="00BA63E8">
              <w:rPr>
                <w:rFonts w:ascii="Times New Roman" w:cs="Times New Roman"/>
                <w:sz w:val="20"/>
                <w:szCs w:val="20"/>
              </w:rPr>
              <w:t>-390,0</w:t>
            </w:r>
            <w:r w:rsidR="00CE08EF" w:rsidRPr="00BA63E8"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2B338D" w:rsidRPr="004C616D" w:rsidRDefault="002B338D" w:rsidP="002B338D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val="ru-RU" w:eastAsia="uk-UA"/>
              </w:rPr>
              <w:t>18910</w:t>
            </w:r>
            <w:r w:rsidRPr="004C616D">
              <w:rPr>
                <w:rFonts w:ascii="Times New Roman" w:cs="Times New Roman"/>
                <w:sz w:val="20"/>
                <w:szCs w:val="20"/>
                <w:lang w:eastAsia="uk-UA"/>
              </w:rPr>
              <w:t>,0</w:t>
            </w:r>
            <w:r w:rsidR="00CE08EF">
              <w:rPr>
                <w:rFonts w:ascii="Times New Roman" w:cs="Times New Roman"/>
                <w:sz w:val="20"/>
                <w:szCs w:val="20"/>
                <w:lang w:eastAsia="uk-UA"/>
              </w:rPr>
              <w:t>0</w:t>
            </w:r>
          </w:p>
          <w:p w:rsidR="002B338D" w:rsidRPr="004C616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У тому числі за зверненнями</w:t>
            </w: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</w:rPr>
              <w:t xml:space="preserve">до голови обласної ради – </w:t>
            </w: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617,00 тис. </w:t>
            </w:r>
            <w:proofErr w:type="spellStart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грн</w:t>
            </w:r>
            <w:proofErr w:type="spellEnd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, </w:t>
            </w: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до першого заступника голови обласної ради – 650,0 тис. </w:t>
            </w:r>
            <w:proofErr w:type="spellStart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грн</w:t>
            </w:r>
            <w:proofErr w:type="spellEnd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, </w:t>
            </w: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заступника голови обласної ради – 1663,00 тис. </w:t>
            </w:r>
            <w:proofErr w:type="spellStart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грн</w:t>
            </w:r>
            <w:proofErr w:type="spellEnd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,</w:t>
            </w: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до депутата – 196,7 тис. </w:t>
            </w:r>
            <w:proofErr w:type="spellStart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грн</w:t>
            </w:r>
            <w:proofErr w:type="spellEnd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;</w:t>
            </w:r>
          </w:p>
          <w:p w:rsidR="002B338D" w:rsidRPr="002B338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 для оплати послуг АТ «Укрпошта» – 47,3</w:t>
            </w:r>
          </w:p>
          <w:p w:rsidR="002B338D" w:rsidRPr="004C616D" w:rsidRDefault="002B338D" w:rsidP="002B338D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</w:rPr>
            </w:pPr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 xml:space="preserve"> тис. </w:t>
            </w:r>
            <w:proofErr w:type="spellStart"/>
            <w:r w:rsidRPr="002B338D">
              <w:rPr>
                <w:rFonts w:ascii="Times New Roman" w:cs="Times New Roman"/>
                <w:sz w:val="16"/>
                <w:szCs w:val="16"/>
                <w:lang w:eastAsia="uk-UA"/>
              </w:rPr>
              <w:t>грн</w:t>
            </w:r>
            <w:proofErr w:type="spellEnd"/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4C616D">
              <w:rPr>
                <w:rFonts w:ascii="Times New Roman" w:cs="Times New Roman"/>
                <w:sz w:val="20"/>
                <w:szCs w:val="20"/>
                <w:lang w:eastAsia="uk-UA"/>
              </w:rPr>
              <w:t>Одноразова адресна допомога покращить матеріально-побутові умови і допоможе вирішити проблеми із здоров’ям</w:t>
            </w:r>
          </w:p>
        </w:tc>
      </w:tr>
      <w:tr w:rsidR="002B338D" w:rsidRPr="004C616D" w:rsidTr="002B338D">
        <w:trPr>
          <w:gridAfter w:val="2"/>
          <w:wAfter w:w="79" w:type="dxa"/>
          <w:cantSplit/>
          <w:trHeight w:val="827"/>
        </w:trPr>
        <w:tc>
          <w:tcPr>
            <w:tcW w:w="53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2B338D" w:rsidRPr="00BA63E8" w:rsidRDefault="002B338D" w:rsidP="00B5005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чисельність громадян, які отримали допомогу –7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304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осіб</w:t>
            </w:r>
          </w:p>
        </w:tc>
        <w:tc>
          <w:tcPr>
            <w:tcW w:w="1562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28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2B338D" w:rsidRPr="004C616D" w:rsidTr="002B338D">
        <w:trPr>
          <w:gridAfter w:val="2"/>
          <w:wAfter w:w="79" w:type="dxa"/>
          <w:cantSplit/>
          <w:trHeight w:val="696"/>
        </w:trPr>
        <w:tc>
          <w:tcPr>
            <w:tcW w:w="53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середній розмір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допомог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 – 2589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з поштовими видатками</w:t>
            </w:r>
          </w:p>
        </w:tc>
        <w:tc>
          <w:tcPr>
            <w:tcW w:w="1562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28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2B338D" w:rsidRPr="004C616D" w:rsidTr="002B338D">
        <w:trPr>
          <w:gridAfter w:val="2"/>
          <w:wAfter w:w="79" w:type="dxa"/>
          <w:cantSplit/>
          <w:trHeight w:val="962"/>
        </w:trPr>
        <w:tc>
          <w:tcPr>
            <w:tcW w:w="53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2B338D" w:rsidRPr="00BA63E8" w:rsidRDefault="002B338D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-100% забезпечення виплати допомоги</w:t>
            </w:r>
          </w:p>
          <w:p w:rsidR="002B338D" w:rsidRPr="00BA63E8" w:rsidRDefault="002B338D" w:rsidP="00C263B3">
            <w:pPr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28" w:type="dxa"/>
            <w:vMerge/>
            <w:vAlign w:val="center"/>
          </w:tcPr>
          <w:p w:rsidR="002B338D" w:rsidRPr="00BA63E8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2B338D" w:rsidRPr="004C616D" w:rsidRDefault="002B338D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F61490" w:rsidRPr="004C616D" w:rsidTr="00F61490">
        <w:trPr>
          <w:gridAfter w:val="2"/>
          <w:wAfter w:w="79" w:type="dxa"/>
          <w:cantSplit/>
          <w:trHeight w:val="750"/>
        </w:trPr>
        <w:tc>
          <w:tcPr>
            <w:tcW w:w="532" w:type="dxa"/>
            <w:vMerge w:val="restart"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089" w:type="dxa"/>
            <w:vMerge w:val="restart"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180E78">
              <w:rPr>
                <w:rFonts w:ascii="Times New Roman" w:cs="Times New Roman"/>
                <w:sz w:val="20"/>
                <w:szCs w:val="20"/>
              </w:rPr>
              <w:t xml:space="preserve">Придбання житла для осіб, постраждалих </w:t>
            </w:r>
            <w:r>
              <w:rPr>
                <w:rFonts w:ascii="Times New Roman" w:cs="Times New Roman"/>
                <w:sz w:val="20"/>
                <w:szCs w:val="20"/>
              </w:rPr>
              <w:t>у</w:t>
            </w:r>
            <w:r w:rsidRPr="00180E78">
              <w:rPr>
                <w:rFonts w:ascii="Times New Roman" w:cs="Times New Roman"/>
                <w:sz w:val="20"/>
                <w:szCs w:val="20"/>
              </w:rPr>
              <w:t xml:space="preserve">наслідок Чорнобильської катастрофи (віднесених до категорії 1)  на умовах </w:t>
            </w:r>
            <w:proofErr w:type="spellStart"/>
            <w:r w:rsidRPr="00180E78">
              <w:rPr>
                <w:rFonts w:ascii="Times New Roman" w:cs="Times New Roman"/>
                <w:sz w:val="20"/>
                <w:szCs w:val="20"/>
              </w:rPr>
              <w:lastRenderedPageBreak/>
              <w:t>співфінансування</w:t>
            </w:r>
            <w:proofErr w:type="spellEnd"/>
          </w:p>
        </w:tc>
        <w:tc>
          <w:tcPr>
            <w:tcW w:w="3402" w:type="dxa"/>
            <w:gridSpan w:val="2"/>
            <w:vMerge w:val="restart"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180E78">
              <w:rPr>
                <w:rFonts w:ascii="Times New Roman" w:cs="Times New Roman"/>
                <w:sz w:val="20"/>
                <w:szCs w:val="20"/>
              </w:rPr>
              <w:lastRenderedPageBreak/>
              <w:t>Придбанн</w:t>
            </w:r>
            <w:r>
              <w:rPr>
                <w:rFonts w:ascii="Times New Roman" w:cs="Times New Roman"/>
                <w:sz w:val="20"/>
                <w:szCs w:val="20"/>
              </w:rPr>
              <w:t>я житла для осіб, постраждалих у</w:t>
            </w:r>
            <w:r w:rsidRPr="00180E78">
              <w:rPr>
                <w:rFonts w:ascii="Times New Roman" w:cs="Times New Roman"/>
                <w:sz w:val="20"/>
                <w:szCs w:val="20"/>
              </w:rPr>
              <w:t xml:space="preserve">наслідок Чорнобильської катастрофи (віднесених до категорії 1)  на умовах </w:t>
            </w:r>
            <w:proofErr w:type="spellStart"/>
            <w:r w:rsidRPr="00180E78">
              <w:rPr>
                <w:rFonts w:ascii="Times New Roman" w:cs="Times New Roman"/>
                <w:sz w:val="20"/>
                <w:szCs w:val="20"/>
              </w:rPr>
              <w:t>співфінансування</w:t>
            </w:r>
            <w:proofErr w:type="spellEnd"/>
          </w:p>
        </w:tc>
        <w:tc>
          <w:tcPr>
            <w:tcW w:w="3119" w:type="dxa"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Затрат</w:t>
            </w:r>
          </w:p>
          <w:p w:rsidR="00F61490" w:rsidRPr="00BA63E8" w:rsidRDefault="00F61490" w:rsidP="00C263B3">
            <w:pPr>
              <w:rPr>
                <w:rFonts w:ascii="Times New Roman" w:cs="Times New Roman"/>
                <w:sz w:val="20"/>
                <w:szCs w:val="20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F61490" w:rsidRPr="00BA63E8" w:rsidRDefault="00F61490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ru-RU"/>
              </w:rPr>
              <w:t>Департамент соціального захисту населення облдержадміністрації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128" w:type="dxa"/>
            <w:vMerge w:val="restart"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-324,0</w:t>
            </w:r>
            <w:r w:rsidR="00CE08EF" w:rsidRPr="00BA63E8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83" w:type="dxa"/>
            <w:gridSpan w:val="3"/>
            <w:vMerge w:val="restart"/>
            <w:vAlign w:val="center"/>
          </w:tcPr>
          <w:p w:rsidR="00F61490" w:rsidRPr="004C616D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676,0</w:t>
            </w:r>
            <w:r w:rsidR="00CE08EF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2" w:type="dxa"/>
            <w:vMerge w:val="restart"/>
            <w:vAlign w:val="center"/>
          </w:tcPr>
          <w:p w:rsidR="00F61490" w:rsidRPr="004C616D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884329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Забезпечення житлом </w:t>
            </w:r>
            <w:r w:rsidRPr="00884329">
              <w:rPr>
                <w:rFonts w:ascii="Times New Roman" w:cs="Times New Roman"/>
                <w:sz w:val="20"/>
                <w:szCs w:val="20"/>
              </w:rPr>
              <w:t>учасників ліквідації Чорнобильської катастрофи</w:t>
            </w:r>
          </w:p>
        </w:tc>
      </w:tr>
      <w:tr w:rsidR="00F61490" w:rsidRPr="004C616D" w:rsidTr="00F61490">
        <w:trPr>
          <w:gridAfter w:val="2"/>
          <w:wAfter w:w="79" w:type="dxa"/>
          <w:cantSplit/>
          <w:trHeight w:val="504"/>
        </w:trPr>
        <w:tc>
          <w:tcPr>
            <w:tcW w:w="532" w:type="dxa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Продукту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кількість  ліквідаторів аварії на ЧАЕС І категорії, що потребують житла –    ос.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F61490" w:rsidRPr="00BA63E8" w:rsidRDefault="00F61490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F61490" w:rsidRPr="00884329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F61490" w:rsidRPr="004C616D" w:rsidTr="00F61490">
        <w:trPr>
          <w:gridAfter w:val="2"/>
          <w:wAfter w:w="79" w:type="dxa"/>
          <w:cantSplit/>
          <w:trHeight w:val="384"/>
        </w:trPr>
        <w:tc>
          <w:tcPr>
            <w:tcW w:w="532" w:type="dxa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61490" w:rsidRPr="00BA63E8" w:rsidRDefault="00F61490" w:rsidP="00C263B3">
            <w:pPr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 xml:space="preserve">Ефективності 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очікувана кількість придбаного житла на умовах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співфінансування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–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3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квартири;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середня вартість житла – </w:t>
            </w:r>
            <w:r w:rsidR="00B50053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225,34</w:t>
            </w: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тис. грн.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1562" w:type="dxa"/>
            <w:vMerge w:val="restart"/>
            <w:vAlign w:val="center"/>
          </w:tcPr>
          <w:p w:rsidR="00F61490" w:rsidRPr="00BA63E8" w:rsidRDefault="00F61490" w:rsidP="00C263B3">
            <w:pPr>
              <w:jc w:val="center"/>
              <w:rPr>
                <w:rFonts w:asci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F61490" w:rsidRPr="00884329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F61490" w:rsidRPr="004C616D" w:rsidTr="002B338D">
        <w:trPr>
          <w:gridAfter w:val="2"/>
          <w:wAfter w:w="79" w:type="dxa"/>
          <w:cantSplit/>
          <w:trHeight w:val="408"/>
        </w:trPr>
        <w:tc>
          <w:tcPr>
            <w:tcW w:w="532" w:type="dxa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61490" w:rsidRPr="00180E7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iCs/>
                <w:sz w:val="20"/>
                <w:szCs w:val="20"/>
                <w:lang w:eastAsia="uk-UA"/>
              </w:rPr>
              <w:t>Якості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-100 % забезпечення житлом</w:t>
            </w:r>
          </w:p>
          <w:p w:rsidR="00F61490" w:rsidRPr="00BA63E8" w:rsidRDefault="00F61490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F61490" w:rsidRPr="00BA63E8" w:rsidRDefault="00F61490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F61490" w:rsidRPr="00BA63E8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F61490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F61490" w:rsidRPr="00884329" w:rsidRDefault="00F61490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5109E" w:rsidRPr="004C616D" w:rsidTr="00F5555F">
        <w:trPr>
          <w:gridAfter w:val="2"/>
          <w:wAfter w:w="79" w:type="dxa"/>
          <w:cantSplit/>
          <w:trHeight w:val="641"/>
        </w:trPr>
        <w:tc>
          <w:tcPr>
            <w:tcW w:w="532" w:type="dxa"/>
            <w:vMerge w:val="restart"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2089" w:type="dxa"/>
            <w:vMerge w:val="restart"/>
            <w:vAlign w:val="center"/>
          </w:tcPr>
          <w:p w:rsidR="0035109E" w:rsidRPr="00180E7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Послуги з перевезення дітей, дітей, які потребують особливої соціальної уваги та підтримки на оздоровлення та відпочинок, а також в </w:t>
            </w:r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туристичні, </w:t>
            </w:r>
            <w:proofErr w:type="spellStart"/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>освітньо-культурні</w:t>
            </w:r>
            <w:proofErr w:type="spellEnd"/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та інші поїздки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35109E" w:rsidRPr="00180E7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Послуги з перевезення дітей, дітей, які потребують особливої соціальної уваги та підтримки на оздоровлення та відпочинок, а також в туристичні, </w:t>
            </w:r>
            <w:proofErr w:type="spellStart"/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cs="Times New Roman"/>
                <w:sz w:val="20"/>
                <w:szCs w:val="20"/>
                <w:lang w:eastAsia="ru-RU"/>
              </w:rPr>
              <w:t>світньо-культурні</w:t>
            </w:r>
            <w:proofErr w:type="spellEnd"/>
            <w:r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>та інші поїздки</w:t>
            </w:r>
          </w:p>
        </w:tc>
        <w:tc>
          <w:tcPr>
            <w:tcW w:w="3119" w:type="dxa"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35109E" w:rsidRPr="00BA63E8" w:rsidRDefault="0035109E" w:rsidP="00C263B3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</w:t>
            </w:r>
          </w:p>
          <w:p w:rsidR="0035109E" w:rsidRPr="00BA63E8" w:rsidRDefault="0035109E" w:rsidP="00C263B3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облдержадміністрації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35109E" w:rsidRPr="00BA63E8" w:rsidRDefault="0035109E" w:rsidP="00C263B3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128" w:type="dxa"/>
            <w:vMerge w:val="restart"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-332,00</w:t>
            </w:r>
          </w:p>
        </w:tc>
        <w:tc>
          <w:tcPr>
            <w:tcW w:w="1283" w:type="dxa"/>
            <w:gridSpan w:val="3"/>
            <w:vMerge w:val="restart"/>
            <w:vAlign w:val="center"/>
          </w:tcPr>
          <w:p w:rsidR="0035109E" w:rsidRPr="00CE08EF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168</w:t>
            </w:r>
            <w:r>
              <w:rPr>
                <w:rFonts w:ascii="Times New Roman" w:cs="Times New Roman"/>
                <w:bCs/>
                <w:sz w:val="20"/>
                <w:szCs w:val="20"/>
                <w:lang w:val="en-US" w:eastAsia="uk-UA"/>
              </w:rPr>
              <w:t>,0</w:t>
            </w:r>
            <w:r w:rsidR="00CE08EF">
              <w:rPr>
                <w:rFonts w:ascii="Times New Roman" w:cs="Times New Roman"/>
                <w:bCs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842" w:type="dxa"/>
            <w:vMerge w:val="restart"/>
            <w:vAlign w:val="center"/>
          </w:tcPr>
          <w:p w:rsidR="0035109E" w:rsidRPr="00884329" w:rsidRDefault="0035109E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Забезпечення </w:t>
            </w:r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перевезення дітей, дітей, які потребують особливої соціальної уваги та підтримки на оздоровлення та відпочинок, а </w:t>
            </w:r>
            <w:proofErr w:type="spellStart"/>
            <w:r w:rsidRPr="00BD75D1">
              <w:rPr>
                <w:rFonts w:ascii="Times New Roman" w:cs="Times New Roman"/>
                <w:sz w:val="20"/>
                <w:szCs w:val="20"/>
                <w:lang w:eastAsia="ru-RU"/>
              </w:rPr>
              <w:t>також</w:t>
            </w:r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туристичні, </w:t>
            </w:r>
            <w:proofErr w:type="spellStart"/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>освітньо-культурні</w:t>
            </w:r>
            <w:proofErr w:type="spellEnd"/>
            <w:r w:rsidRPr="00F21EEE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та інші поїздки</w:t>
            </w:r>
          </w:p>
        </w:tc>
      </w:tr>
      <w:tr w:rsidR="0035109E" w:rsidRPr="004C616D" w:rsidTr="0035109E">
        <w:trPr>
          <w:gridAfter w:val="2"/>
          <w:wAfter w:w="79" w:type="dxa"/>
          <w:cantSplit/>
          <w:trHeight w:val="264"/>
        </w:trPr>
        <w:tc>
          <w:tcPr>
            <w:tcW w:w="532" w:type="dxa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35109E" w:rsidRPr="00BA63E8" w:rsidRDefault="0035109E" w:rsidP="00F5555F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кількість перевезених дітей та супроводжуючих -</w:t>
            </w:r>
            <w:r w:rsidR="00F5555F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562" w:type="dxa"/>
            <w:vMerge/>
            <w:vAlign w:val="center"/>
          </w:tcPr>
          <w:p w:rsidR="0035109E" w:rsidRPr="00BA63E8" w:rsidRDefault="0035109E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35109E" w:rsidRPr="00884329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5109E" w:rsidRPr="004C616D" w:rsidTr="0035109E">
        <w:trPr>
          <w:gridAfter w:val="2"/>
          <w:wAfter w:w="79" w:type="dxa"/>
          <w:cantSplit/>
          <w:trHeight w:val="240"/>
        </w:trPr>
        <w:tc>
          <w:tcPr>
            <w:tcW w:w="532" w:type="dxa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середня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вартістьпослуг</w:t>
            </w:r>
            <w:proofErr w:type="spellEnd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з перевезення однієї </w:t>
            </w:r>
            <w:proofErr w:type="spellStart"/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особи-</w:t>
            </w:r>
            <w:proofErr w:type="spellEnd"/>
          </w:p>
          <w:p w:rsidR="0035109E" w:rsidRPr="00BA63E8" w:rsidRDefault="00F5555F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5090,0</w:t>
            </w:r>
            <w:r w:rsidR="0035109E"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грн.</w:t>
            </w:r>
          </w:p>
        </w:tc>
        <w:tc>
          <w:tcPr>
            <w:tcW w:w="1562" w:type="dxa"/>
            <w:vMerge/>
            <w:vAlign w:val="center"/>
          </w:tcPr>
          <w:p w:rsidR="0035109E" w:rsidRPr="00BA63E8" w:rsidRDefault="0035109E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35109E" w:rsidRPr="00884329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5109E" w:rsidRPr="004C616D" w:rsidTr="00F5555F">
        <w:trPr>
          <w:gridAfter w:val="2"/>
          <w:wAfter w:w="79" w:type="dxa"/>
          <w:cantSplit/>
          <w:trHeight w:val="773"/>
        </w:trPr>
        <w:tc>
          <w:tcPr>
            <w:tcW w:w="532" w:type="dxa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35109E" w:rsidRPr="00BA63E8" w:rsidRDefault="0035109E" w:rsidP="00F5555F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надання послуг</w:t>
            </w:r>
          </w:p>
        </w:tc>
        <w:tc>
          <w:tcPr>
            <w:tcW w:w="1562" w:type="dxa"/>
            <w:vMerge/>
            <w:vAlign w:val="center"/>
          </w:tcPr>
          <w:p w:rsidR="0035109E" w:rsidRPr="00BA63E8" w:rsidRDefault="0035109E" w:rsidP="00C263B3">
            <w:pPr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vAlign w:val="center"/>
          </w:tcPr>
          <w:p w:rsidR="0035109E" w:rsidRPr="00BA63E8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83" w:type="dxa"/>
            <w:gridSpan w:val="3"/>
            <w:vMerge/>
            <w:vAlign w:val="center"/>
          </w:tcPr>
          <w:p w:rsidR="0035109E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vMerge/>
            <w:vAlign w:val="center"/>
          </w:tcPr>
          <w:p w:rsidR="0035109E" w:rsidRPr="00884329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5109E" w:rsidRPr="004C616D" w:rsidTr="002B338D">
        <w:trPr>
          <w:gridAfter w:val="1"/>
          <w:wAfter w:w="38" w:type="dxa"/>
          <w:cantSplit/>
          <w:trHeight w:val="85"/>
        </w:trPr>
        <w:tc>
          <w:tcPr>
            <w:tcW w:w="10704" w:type="dxa"/>
            <w:gridSpan w:val="6"/>
            <w:vAlign w:val="center"/>
          </w:tcPr>
          <w:p w:rsidR="0035109E" w:rsidRPr="004C616D" w:rsidRDefault="0035109E" w:rsidP="00C263B3">
            <w:pPr>
              <w:autoSpaceDE w:val="0"/>
              <w:autoSpaceDN w:val="0"/>
              <w:adjustRightInd w:val="0"/>
              <w:ind w:firstLine="542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4C616D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Усього:</w:t>
            </w:r>
          </w:p>
        </w:tc>
        <w:tc>
          <w:tcPr>
            <w:tcW w:w="1133" w:type="dxa"/>
            <w:vAlign w:val="center"/>
          </w:tcPr>
          <w:p w:rsidR="0035109E" w:rsidRPr="00BD75D1" w:rsidRDefault="0035109E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Align w:val="center"/>
          </w:tcPr>
          <w:p w:rsidR="0035109E" w:rsidRPr="00BA63E8" w:rsidRDefault="00BA63E8" w:rsidP="00C263B3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sz w:val="20"/>
                <w:szCs w:val="20"/>
                <w:lang w:eastAsia="uk-UA"/>
              </w:rPr>
            </w:pPr>
            <w:r w:rsidRPr="00BA63E8"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>-1</w:t>
            </w:r>
            <w:r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A63E8"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>846,00</w:t>
            </w:r>
          </w:p>
        </w:tc>
        <w:tc>
          <w:tcPr>
            <w:tcW w:w="1283" w:type="dxa"/>
            <w:gridSpan w:val="3"/>
            <w:vAlign w:val="center"/>
          </w:tcPr>
          <w:p w:rsidR="0035109E" w:rsidRPr="00B43577" w:rsidRDefault="00B43577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sz w:val="20"/>
                <w:szCs w:val="20"/>
                <w:lang w:eastAsia="uk-UA"/>
              </w:rPr>
            </w:pPr>
            <w:r w:rsidRPr="00B43577"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>60</w:t>
            </w:r>
            <w:r w:rsidR="00BA63E8"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43577">
              <w:rPr>
                <w:rFonts w:ascii="Times New Roman" w:cs="Times New Roman"/>
                <w:b/>
                <w:sz w:val="20"/>
                <w:szCs w:val="20"/>
                <w:lang w:eastAsia="uk-UA"/>
              </w:rPr>
              <w:t>951,89</w:t>
            </w:r>
          </w:p>
        </w:tc>
        <w:tc>
          <w:tcPr>
            <w:tcW w:w="1883" w:type="dxa"/>
            <w:gridSpan w:val="2"/>
            <w:vAlign w:val="center"/>
          </w:tcPr>
          <w:p w:rsidR="0035109E" w:rsidRPr="004C616D" w:rsidRDefault="0035109E" w:rsidP="00C263B3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FD327B" w:rsidRDefault="00FD327B" w:rsidP="00390472">
      <w:pPr>
        <w:tabs>
          <w:tab w:val="left" w:pos="4455"/>
        </w:tabs>
        <w:jc w:val="center"/>
        <w:rPr>
          <w:rFonts w:asciiTheme="minorHAnsi" w:hAnsiTheme="minorHAnsi"/>
          <w:lang w:val="ru-RU"/>
        </w:rPr>
      </w:pPr>
    </w:p>
    <w:p w:rsidR="00F5555F" w:rsidRDefault="00F5555F" w:rsidP="00390472">
      <w:pPr>
        <w:tabs>
          <w:tab w:val="left" w:pos="4455"/>
        </w:tabs>
        <w:jc w:val="center"/>
        <w:rPr>
          <w:rFonts w:asciiTheme="minorHAnsi" w:hAnsiTheme="minorHAnsi"/>
          <w:lang w:val="ru-RU"/>
        </w:rPr>
      </w:pPr>
    </w:p>
    <w:p w:rsidR="00F5555F" w:rsidRPr="00390472" w:rsidRDefault="00F5555F" w:rsidP="00390472">
      <w:pPr>
        <w:tabs>
          <w:tab w:val="left" w:pos="4455"/>
        </w:tabs>
        <w:jc w:val="center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>______________________________________________________________________________________________</w:t>
      </w:r>
    </w:p>
    <w:sectPr w:rsidR="00F5555F" w:rsidRPr="00390472" w:rsidSect="00F21EEE">
      <w:headerReference w:type="default" r:id="rId8"/>
      <w:footerReference w:type="default" r:id="rId9"/>
      <w:pgSz w:w="16838" w:h="11906" w:orient="landscape"/>
      <w:pgMar w:top="849" w:right="395" w:bottom="709" w:left="567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19D" w:rsidRDefault="0063719D" w:rsidP="00FB6089">
      <w:r>
        <w:separator/>
      </w:r>
    </w:p>
  </w:endnote>
  <w:endnote w:type="continuationSeparator" w:id="1">
    <w:p w:rsidR="0063719D" w:rsidRDefault="0063719D" w:rsidP="00FB6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Yu Gothic UI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68" w:rsidRDefault="00212F68">
    <w:pPr>
      <w:pStyle w:val="a5"/>
      <w:jc w:val="right"/>
    </w:pPr>
  </w:p>
  <w:p w:rsidR="00212F68" w:rsidRDefault="00212F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19D" w:rsidRDefault="0063719D" w:rsidP="00FB6089">
      <w:r>
        <w:separator/>
      </w:r>
    </w:p>
  </w:footnote>
  <w:footnote w:type="continuationSeparator" w:id="1">
    <w:p w:rsidR="0063719D" w:rsidRDefault="0063719D" w:rsidP="00FB6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472" w:rsidRPr="00390472" w:rsidRDefault="00390472" w:rsidP="00390472">
    <w:pPr>
      <w:pStyle w:val="a3"/>
      <w:tabs>
        <w:tab w:val="center" w:pos="7938"/>
        <w:tab w:val="left" w:pos="10470"/>
      </w:tabs>
      <w:rPr>
        <w:rFonts w:ascii="Times New Roman"/>
      </w:rPr>
    </w:pPr>
    <w:r>
      <w:tab/>
    </w:r>
    <w:r w:rsidRPr="00390472">
      <w:rPr>
        <w:rFonts w:ascii="Times New Roman"/>
      </w:rPr>
      <w:tab/>
    </w:r>
    <w:sdt>
      <w:sdtPr>
        <w:rPr>
          <w:rFonts w:ascii="Times New Roman"/>
        </w:rPr>
        <w:id w:val="1201666788"/>
        <w:docPartObj>
          <w:docPartGallery w:val="Page Numbers (Top of Page)"/>
          <w:docPartUnique/>
        </w:docPartObj>
      </w:sdtPr>
      <w:sdtContent>
        <w:r w:rsidR="00A24444" w:rsidRPr="00390472">
          <w:rPr>
            <w:rFonts w:ascii="Times New Roman"/>
          </w:rPr>
          <w:fldChar w:fldCharType="begin"/>
        </w:r>
        <w:r w:rsidRPr="00390472">
          <w:rPr>
            <w:rFonts w:ascii="Times New Roman"/>
          </w:rPr>
          <w:instrText>PAGE   \* MERGEFORMAT</w:instrText>
        </w:r>
        <w:r w:rsidR="00A24444" w:rsidRPr="00390472">
          <w:rPr>
            <w:rFonts w:ascii="Times New Roman"/>
          </w:rPr>
          <w:fldChar w:fldCharType="separate"/>
        </w:r>
        <w:r w:rsidR="00BA63E8" w:rsidRPr="00BA63E8">
          <w:rPr>
            <w:rFonts w:ascii="Times New Roman"/>
            <w:lang w:val="ru-RU"/>
          </w:rPr>
          <w:t>2</w:t>
        </w:r>
        <w:r w:rsidR="00A24444" w:rsidRPr="00390472">
          <w:rPr>
            <w:rFonts w:ascii="Times New Roman"/>
          </w:rPr>
          <w:fldChar w:fldCharType="end"/>
        </w:r>
      </w:sdtContent>
    </w:sdt>
    <w:r w:rsidR="00531998">
      <w:rPr>
        <w:rFonts w:ascii="Times New Roman"/>
      </w:rPr>
      <w:tab/>
    </w:r>
    <w:r w:rsidR="00531998">
      <w:rPr>
        <w:rFonts w:ascii="Times New Roman"/>
      </w:rPr>
      <w:tab/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6C07"/>
    <w:multiLevelType w:val="hybridMultilevel"/>
    <w:tmpl w:val="8AE015E0"/>
    <w:lvl w:ilvl="0" w:tplc="88C4532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1C26CAF"/>
    <w:multiLevelType w:val="hybridMultilevel"/>
    <w:tmpl w:val="E8C67B10"/>
    <w:lvl w:ilvl="0" w:tplc="E1204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089"/>
    <w:rsid w:val="00011D48"/>
    <w:rsid w:val="00012413"/>
    <w:rsid w:val="00036200"/>
    <w:rsid w:val="00042018"/>
    <w:rsid w:val="00052223"/>
    <w:rsid w:val="00056EBD"/>
    <w:rsid w:val="0006087A"/>
    <w:rsid w:val="00070A39"/>
    <w:rsid w:val="00092080"/>
    <w:rsid w:val="00093193"/>
    <w:rsid w:val="000946EB"/>
    <w:rsid w:val="00097465"/>
    <w:rsid w:val="000C1B60"/>
    <w:rsid w:val="000C6E88"/>
    <w:rsid w:val="000D3BA2"/>
    <w:rsid w:val="00112072"/>
    <w:rsid w:val="00116425"/>
    <w:rsid w:val="00144944"/>
    <w:rsid w:val="0015024A"/>
    <w:rsid w:val="001507CF"/>
    <w:rsid w:val="00157168"/>
    <w:rsid w:val="001641DF"/>
    <w:rsid w:val="001724F6"/>
    <w:rsid w:val="0018306D"/>
    <w:rsid w:val="00183CF3"/>
    <w:rsid w:val="001A422F"/>
    <w:rsid w:val="001B2423"/>
    <w:rsid w:val="001C6C70"/>
    <w:rsid w:val="00205464"/>
    <w:rsid w:val="00206FCA"/>
    <w:rsid w:val="00212F68"/>
    <w:rsid w:val="00214A26"/>
    <w:rsid w:val="00215D07"/>
    <w:rsid w:val="0026189C"/>
    <w:rsid w:val="00282681"/>
    <w:rsid w:val="00282FF2"/>
    <w:rsid w:val="00287189"/>
    <w:rsid w:val="002A0197"/>
    <w:rsid w:val="002A0663"/>
    <w:rsid w:val="002A7CC6"/>
    <w:rsid w:val="002B338D"/>
    <w:rsid w:val="002B48F5"/>
    <w:rsid w:val="002F0DB0"/>
    <w:rsid w:val="00305EDD"/>
    <w:rsid w:val="00324BDD"/>
    <w:rsid w:val="003372B2"/>
    <w:rsid w:val="0035109E"/>
    <w:rsid w:val="00370DBC"/>
    <w:rsid w:val="00375F97"/>
    <w:rsid w:val="003774B2"/>
    <w:rsid w:val="00386DA6"/>
    <w:rsid w:val="00390472"/>
    <w:rsid w:val="003B11C6"/>
    <w:rsid w:val="003B22D8"/>
    <w:rsid w:val="003D3C69"/>
    <w:rsid w:val="003D46DF"/>
    <w:rsid w:val="003E5D34"/>
    <w:rsid w:val="004044DF"/>
    <w:rsid w:val="00437587"/>
    <w:rsid w:val="00451468"/>
    <w:rsid w:val="004C279D"/>
    <w:rsid w:val="004C3F84"/>
    <w:rsid w:val="004C58AF"/>
    <w:rsid w:val="004D2809"/>
    <w:rsid w:val="00506221"/>
    <w:rsid w:val="00506B30"/>
    <w:rsid w:val="00517B6B"/>
    <w:rsid w:val="00531998"/>
    <w:rsid w:val="0054200D"/>
    <w:rsid w:val="00543B47"/>
    <w:rsid w:val="005673C3"/>
    <w:rsid w:val="00574008"/>
    <w:rsid w:val="0057618A"/>
    <w:rsid w:val="00585A7F"/>
    <w:rsid w:val="005934B9"/>
    <w:rsid w:val="00597F2D"/>
    <w:rsid w:val="005A37BF"/>
    <w:rsid w:val="005D0D41"/>
    <w:rsid w:val="0060410E"/>
    <w:rsid w:val="00625935"/>
    <w:rsid w:val="0063719D"/>
    <w:rsid w:val="00645202"/>
    <w:rsid w:val="006469AB"/>
    <w:rsid w:val="00652B55"/>
    <w:rsid w:val="0066155B"/>
    <w:rsid w:val="0069385B"/>
    <w:rsid w:val="00696768"/>
    <w:rsid w:val="006F7EC4"/>
    <w:rsid w:val="00701A4C"/>
    <w:rsid w:val="007131AF"/>
    <w:rsid w:val="007201D4"/>
    <w:rsid w:val="0073348D"/>
    <w:rsid w:val="00741C41"/>
    <w:rsid w:val="007727CA"/>
    <w:rsid w:val="00772931"/>
    <w:rsid w:val="007735D3"/>
    <w:rsid w:val="007C1017"/>
    <w:rsid w:val="007E0806"/>
    <w:rsid w:val="00800B6C"/>
    <w:rsid w:val="00815F39"/>
    <w:rsid w:val="008218A4"/>
    <w:rsid w:val="0082459D"/>
    <w:rsid w:val="00830D2D"/>
    <w:rsid w:val="00833F03"/>
    <w:rsid w:val="00836D24"/>
    <w:rsid w:val="008463C6"/>
    <w:rsid w:val="008569B6"/>
    <w:rsid w:val="008575EA"/>
    <w:rsid w:val="00884329"/>
    <w:rsid w:val="0089544B"/>
    <w:rsid w:val="008B0BAE"/>
    <w:rsid w:val="008D709C"/>
    <w:rsid w:val="009049EE"/>
    <w:rsid w:val="00906933"/>
    <w:rsid w:val="0090735C"/>
    <w:rsid w:val="009246F7"/>
    <w:rsid w:val="00927A30"/>
    <w:rsid w:val="00931DBC"/>
    <w:rsid w:val="00936143"/>
    <w:rsid w:val="009554B2"/>
    <w:rsid w:val="009753A2"/>
    <w:rsid w:val="009831AC"/>
    <w:rsid w:val="00A109AA"/>
    <w:rsid w:val="00A15C3E"/>
    <w:rsid w:val="00A20CDD"/>
    <w:rsid w:val="00A24444"/>
    <w:rsid w:val="00A760B5"/>
    <w:rsid w:val="00A7628D"/>
    <w:rsid w:val="00A8243D"/>
    <w:rsid w:val="00A904CC"/>
    <w:rsid w:val="00AA0FC2"/>
    <w:rsid w:val="00AD198C"/>
    <w:rsid w:val="00AE2567"/>
    <w:rsid w:val="00AF6AF3"/>
    <w:rsid w:val="00B1216A"/>
    <w:rsid w:val="00B1619B"/>
    <w:rsid w:val="00B23EF7"/>
    <w:rsid w:val="00B258E0"/>
    <w:rsid w:val="00B33405"/>
    <w:rsid w:val="00B43577"/>
    <w:rsid w:val="00B50053"/>
    <w:rsid w:val="00B5048E"/>
    <w:rsid w:val="00B518A8"/>
    <w:rsid w:val="00B64E7D"/>
    <w:rsid w:val="00BA63E8"/>
    <w:rsid w:val="00BB21D7"/>
    <w:rsid w:val="00BB6C13"/>
    <w:rsid w:val="00BD3D0B"/>
    <w:rsid w:val="00BD75D1"/>
    <w:rsid w:val="00BF40B7"/>
    <w:rsid w:val="00BF5BD1"/>
    <w:rsid w:val="00C047D1"/>
    <w:rsid w:val="00C12D2D"/>
    <w:rsid w:val="00C159F0"/>
    <w:rsid w:val="00C20F18"/>
    <w:rsid w:val="00C30304"/>
    <w:rsid w:val="00C32AB4"/>
    <w:rsid w:val="00C3784A"/>
    <w:rsid w:val="00C64AE8"/>
    <w:rsid w:val="00C73693"/>
    <w:rsid w:val="00C75858"/>
    <w:rsid w:val="00C75AC5"/>
    <w:rsid w:val="00CA2F7B"/>
    <w:rsid w:val="00CA534D"/>
    <w:rsid w:val="00CB1144"/>
    <w:rsid w:val="00CB58E5"/>
    <w:rsid w:val="00CB6069"/>
    <w:rsid w:val="00CD7B53"/>
    <w:rsid w:val="00CE08EF"/>
    <w:rsid w:val="00D013C2"/>
    <w:rsid w:val="00D10950"/>
    <w:rsid w:val="00D35AAC"/>
    <w:rsid w:val="00D40961"/>
    <w:rsid w:val="00D50A9C"/>
    <w:rsid w:val="00D55BAD"/>
    <w:rsid w:val="00D843AA"/>
    <w:rsid w:val="00D84497"/>
    <w:rsid w:val="00D851E4"/>
    <w:rsid w:val="00DA0801"/>
    <w:rsid w:val="00DE726A"/>
    <w:rsid w:val="00E04B0E"/>
    <w:rsid w:val="00E22004"/>
    <w:rsid w:val="00E23596"/>
    <w:rsid w:val="00E457DA"/>
    <w:rsid w:val="00E756EF"/>
    <w:rsid w:val="00ED077D"/>
    <w:rsid w:val="00ED49E8"/>
    <w:rsid w:val="00EE4510"/>
    <w:rsid w:val="00F028F3"/>
    <w:rsid w:val="00F06C70"/>
    <w:rsid w:val="00F21EEE"/>
    <w:rsid w:val="00F3143B"/>
    <w:rsid w:val="00F53AA6"/>
    <w:rsid w:val="00F5555F"/>
    <w:rsid w:val="00F61490"/>
    <w:rsid w:val="00F63614"/>
    <w:rsid w:val="00F71F03"/>
    <w:rsid w:val="00FB6089"/>
    <w:rsid w:val="00FD00DB"/>
    <w:rsid w:val="00FD327B"/>
    <w:rsid w:val="00FE2DB4"/>
    <w:rsid w:val="00FE3F8E"/>
    <w:rsid w:val="00FE6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89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089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uiPriority w:val="99"/>
    <w:rsid w:val="00FB6089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5">
    <w:name w:val="footer"/>
    <w:basedOn w:val="a"/>
    <w:link w:val="a6"/>
    <w:uiPriority w:val="99"/>
    <w:rsid w:val="00FB6089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FB6089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7">
    <w:name w:val="List Paragraph"/>
    <w:basedOn w:val="a"/>
    <w:uiPriority w:val="34"/>
    <w:qFormat/>
    <w:rsid w:val="00FB60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735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5D3"/>
    <w:rPr>
      <w:rFonts w:ascii="Tahoma" w:eastAsia="Times New Roman" w:hAnsi="Tahoma" w:cs="Tahoma"/>
      <w:kern w:val="1"/>
      <w:sz w:val="16"/>
      <w:szCs w:val="16"/>
      <w:lang w:val="uk-UA" w:eastAsia="zh-CN"/>
    </w:rPr>
  </w:style>
  <w:style w:type="paragraph" w:customStyle="1" w:styleId="2">
    <w:name w:val="Звичайний2"/>
    <w:rsid w:val="00206FCA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42943-2C8F-41C8-B1D9-382086FD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2952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Admin</cp:lastModifiedBy>
  <cp:revision>2</cp:revision>
  <cp:lastPrinted>2023-10-06T12:08:00Z</cp:lastPrinted>
  <dcterms:created xsi:type="dcterms:W3CDTF">2023-10-06T12:09:00Z</dcterms:created>
  <dcterms:modified xsi:type="dcterms:W3CDTF">2023-10-06T12:09:00Z</dcterms:modified>
</cp:coreProperties>
</file>