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A29" w:rsidRPr="006E4F27" w:rsidRDefault="004A6A29" w:rsidP="006E4F27">
      <w:pPr>
        <w:spacing w:after="0"/>
        <w:ind w:left="6237"/>
        <w:rPr>
          <w:rFonts w:ascii="Times New Roman" w:hAnsi="Times New Roman"/>
          <w:sz w:val="28"/>
          <w:szCs w:val="28"/>
        </w:rPr>
      </w:pPr>
      <w:r w:rsidRPr="006E4F27">
        <w:rPr>
          <w:rFonts w:ascii="Times New Roman" w:hAnsi="Times New Roman"/>
          <w:sz w:val="28"/>
          <w:szCs w:val="28"/>
        </w:rPr>
        <w:t xml:space="preserve">Додаток </w:t>
      </w:r>
      <w:r>
        <w:rPr>
          <w:rFonts w:ascii="Times New Roman" w:hAnsi="Times New Roman"/>
          <w:sz w:val="28"/>
          <w:szCs w:val="28"/>
        </w:rPr>
        <w:t>1</w:t>
      </w:r>
    </w:p>
    <w:p w:rsidR="004A6A29" w:rsidRPr="006E4F27" w:rsidRDefault="004A6A29" w:rsidP="006E4F27">
      <w:pPr>
        <w:spacing w:after="0"/>
        <w:ind w:left="6237"/>
        <w:rPr>
          <w:rFonts w:ascii="Times New Roman" w:hAnsi="Times New Roman"/>
          <w:sz w:val="28"/>
          <w:szCs w:val="28"/>
        </w:rPr>
      </w:pPr>
      <w:r w:rsidRPr="006E4F27">
        <w:rPr>
          <w:rFonts w:ascii="Times New Roman" w:hAnsi="Times New Roman"/>
          <w:sz w:val="28"/>
          <w:szCs w:val="28"/>
        </w:rPr>
        <w:t>до розпорядження начальника</w:t>
      </w:r>
    </w:p>
    <w:p w:rsidR="004A6A29" w:rsidRPr="006E4F27" w:rsidRDefault="004A6A29" w:rsidP="006E4F27">
      <w:pPr>
        <w:spacing w:after="0"/>
        <w:ind w:left="6237"/>
        <w:rPr>
          <w:rFonts w:ascii="Times New Roman" w:hAnsi="Times New Roman"/>
          <w:sz w:val="28"/>
          <w:szCs w:val="28"/>
        </w:rPr>
      </w:pPr>
      <w:r w:rsidRPr="006E4F27">
        <w:rPr>
          <w:rFonts w:ascii="Times New Roman" w:hAnsi="Times New Roman"/>
          <w:sz w:val="28"/>
          <w:szCs w:val="28"/>
        </w:rPr>
        <w:t>обласної військової адміністрації</w:t>
      </w:r>
    </w:p>
    <w:p w:rsidR="004A6A29" w:rsidRPr="006E4F27" w:rsidRDefault="004A6A29" w:rsidP="006E4F27">
      <w:pPr>
        <w:spacing w:after="0"/>
        <w:ind w:left="6237"/>
        <w:rPr>
          <w:rFonts w:ascii="Times New Roman" w:hAnsi="Times New Roman"/>
          <w:sz w:val="28"/>
          <w:szCs w:val="28"/>
        </w:rPr>
      </w:pPr>
      <w:r w:rsidRPr="006E4F27">
        <w:rPr>
          <w:rFonts w:ascii="Times New Roman" w:hAnsi="Times New Roman"/>
          <w:sz w:val="28"/>
          <w:szCs w:val="28"/>
        </w:rPr>
        <w:t>від _____________ № _______</w:t>
      </w:r>
    </w:p>
    <w:p w:rsidR="004A6A29" w:rsidRPr="006E4F27" w:rsidRDefault="004A6A29" w:rsidP="006E4F27">
      <w:pPr>
        <w:spacing w:after="0"/>
        <w:rPr>
          <w:rFonts w:ascii="Times New Roman" w:hAnsi="Times New Roman"/>
          <w:sz w:val="28"/>
          <w:szCs w:val="28"/>
        </w:rPr>
      </w:pPr>
    </w:p>
    <w:p w:rsidR="004A6A29" w:rsidRPr="003F6139" w:rsidRDefault="004A6A29" w:rsidP="003F613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F6139">
        <w:rPr>
          <w:rFonts w:ascii="Times New Roman" w:hAnsi="Times New Roman"/>
          <w:b/>
          <w:sz w:val="28"/>
          <w:szCs w:val="28"/>
        </w:rPr>
        <w:t>ПАСПОРТ</w:t>
      </w:r>
    </w:p>
    <w:p w:rsidR="004A6A29" w:rsidRPr="003F6139" w:rsidRDefault="004A6A29" w:rsidP="003F613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F6139">
        <w:rPr>
          <w:rFonts w:ascii="Times New Roman" w:hAnsi="Times New Roman"/>
          <w:b/>
          <w:sz w:val="28"/>
          <w:szCs w:val="28"/>
        </w:rPr>
        <w:t>Програми відновлення, збереження національної пам’яті</w:t>
      </w:r>
    </w:p>
    <w:p w:rsidR="004A6A29" w:rsidRPr="003F6139" w:rsidRDefault="004A6A29" w:rsidP="003F613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F6139">
        <w:rPr>
          <w:rFonts w:ascii="Times New Roman" w:hAnsi="Times New Roman"/>
          <w:b/>
          <w:sz w:val="28"/>
          <w:szCs w:val="28"/>
        </w:rPr>
        <w:t>та протокольних заходів на 2021-2025 роки</w:t>
      </w:r>
    </w:p>
    <w:p w:rsidR="004A6A29" w:rsidRPr="003F6139" w:rsidRDefault="004A6A29" w:rsidP="003F6139">
      <w:pPr>
        <w:rPr>
          <w:rFonts w:ascii="Times New Roman" w:hAnsi="Times New Roman"/>
          <w:b/>
          <w:sz w:val="28"/>
          <w:szCs w:val="28"/>
        </w:rPr>
      </w:pPr>
    </w:p>
    <w:p w:rsidR="004A6A29" w:rsidRPr="003F6139" w:rsidRDefault="004A6A29" w:rsidP="003D7CB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>1. Ініціатор розр</w:t>
      </w:r>
      <w:r>
        <w:rPr>
          <w:rFonts w:ascii="Times New Roman" w:hAnsi="Times New Roman"/>
          <w:sz w:val="28"/>
          <w:szCs w:val="28"/>
        </w:rPr>
        <w:t xml:space="preserve">облення Програми – департамент комунікацій </w:t>
      </w:r>
      <w:r w:rsidRPr="003F6139">
        <w:rPr>
          <w:rFonts w:ascii="Times New Roman" w:hAnsi="Times New Roman"/>
          <w:sz w:val="28"/>
          <w:szCs w:val="28"/>
        </w:rPr>
        <w:t xml:space="preserve"> та </w:t>
      </w:r>
      <w:r>
        <w:rPr>
          <w:rFonts w:ascii="Times New Roman" w:hAnsi="Times New Roman"/>
          <w:sz w:val="28"/>
          <w:szCs w:val="28"/>
        </w:rPr>
        <w:t xml:space="preserve">внутрішньої </w:t>
      </w:r>
      <w:r w:rsidRPr="003F6139">
        <w:rPr>
          <w:rFonts w:ascii="Times New Roman" w:hAnsi="Times New Roman"/>
          <w:sz w:val="28"/>
          <w:szCs w:val="28"/>
        </w:rPr>
        <w:t>політики облдержадміністрації</w:t>
      </w:r>
    </w:p>
    <w:p w:rsidR="004A6A29" w:rsidRPr="003F6139" w:rsidRDefault="004A6A29" w:rsidP="003D7CB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>2. Дата, номер документа про затвердження Програми __________________</w:t>
      </w:r>
    </w:p>
    <w:p w:rsidR="004A6A29" w:rsidRPr="009E6DA0" w:rsidRDefault="004A6A29" w:rsidP="003D7CB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 xml:space="preserve">3. Розробник Програми – </w:t>
      </w:r>
      <w:r w:rsidRPr="009E6DA0">
        <w:rPr>
          <w:rFonts w:ascii="Times New Roman" w:hAnsi="Times New Roman"/>
          <w:sz w:val="28"/>
          <w:szCs w:val="28"/>
        </w:rPr>
        <w:t>департамент комунікацій  та внутрішньої політики облдержадміністрації</w:t>
      </w:r>
    </w:p>
    <w:p w:rsidR="004A6A29" w:rsidRPr="003F6139" w:rsidRDefault="004A6A29" w:rsidP="003D7CB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>4. </w:t>
      </w:r>
      <w:proofErr w:type="spellStart"/>
      <w:r w:rsidRPr="003F6139">
        <w:rPr>
          <w:rFonts w:ascii="Times New Roman" w:hAnsi="Times New Roman"/>
          <w:sz w:val="28"/>
          <w:szCs w:val="28"/>
        </w:rPr>
        <w:t>Співрозробники</w:t>
      </w:r>
      <w:proofErr w:type="spellEnd"/>
      <w:r w:rsidRPr="003F6139">
        <w:rPr>
          <w:rFonts w:ascii="Times New Roman" w:hAnsi="Times New Roman"/>
          <w:sz w:val="28"/>
          <w:szCs w:val="28"/>
        </w:rPr>
        <w:t xml:space="preserve"> Програми – Львівська обласна рада, </w:t>
      </w:r>
      <w:r>
        <w:rPr>
          <w:rFonts w:ascii="Times New Roman" w:hAnsi="Times New Roman"/>
          <w:sz w:val="28"/>
          <w:szCs w:val="28"/>
        </w:rPr>
        <w:t>апарат</w:t>
      </w:r>
      <w:r w:rsidRPr="003F6139">
        <w:rPr>
          <w:rFonts w:ascii="Times New Roman" w:hAnsi="Times New Roman"/>
          <w:sz w:val="28"/>
          <w:szCs w:val="28"/>
        </w:rPr>
        <w:t xml:space="preserve"> обласної державної адміні</w:t>
      </w:r>
      <w:r>
        <w:rPr>
          <w:rFonts w:ascii="Times New Roman" w:hAnsi="Times New Roman"/>
          <w:sz w:val="28"/>
          <w:szCs w:val="28"/>
        </w:rPr>
        <w:t>страції, громадські організації</w:t>
      </w:r>
    </w:p>
    <w:p w:rsidR="004A6A29" w:rsidRPr="003F6139" w:rsidRDefault="004A6A29" w:rsidP="003D7CB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 xml:space="preserve">5. Відповідальний виконавець – </w:t>
      </w:r>
      <w:r w:rsidRPr="009E6DA0">
        <w:rPr>
          <w:rFonts w:ascii="Times New Roman" w:hAnsi="Times New Roman"/>
          <w:sz w:val="28"/>
          <w:szCs w:val="28"/>
        </w:rPr>
        <w:t xml:space="preserve">департамент комунікацій  та внутрішньої </w:t>
      </w:r>
      <w:r>
        <w:rPr>
          <w:rFonts w:ascii="Times New Roman" w:hAnsi="Times New Roman"/>
          <w:sz w:val="28"/>
          <w:szCs w:val="28"/>
        </w:rPr>
        <w:t>політики облдержадміністрації</w:t>
      </w:r>
      <w:r w:rsidRPr="003F6139">
        <w:rPr>
          <w:rFonts w:ascii="Times New Roman" w:hAnsi="Times New Roman"/>
          <w:sz w:val="28"/>
          <w:szCs w:val="28"/>
        </w:rPr>
        <w:t xml:space="preserve">, Львівська обласна рада, </w:t>
      </w:r>
      <w:r>
        <w:rPr>
          <w:rFonts w:ascii="Times New Roman" w:hAnsi="Times New Roman"/>
          <w:sz w:val="28"/>
          <w:szCs w:val="28"/>
        </w:rPr>
        <w:t xml:space="preserve">апарат </w:t>
      </w:r>
      <w:r w:rsidRPr="003F6139">
        <w:rPr>
          <w:rFonts w:ascii="Times New Roman" w:hAnsi="Times New Roman"/>
          <w:sz w:val="28"/>
          <w:szCs w:val="28"/>
        </w:rPr>
        <w:t xml:space="preserve"> обласної державної адміністрації. </w:t>
      </w:r>
    </w:p>
    <w:p w:rsidR="004A6A29" w:rsidRPr="003F6139" w:rsidRDefault="004A6A29" w:rsidP="003D7CB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 xml:space="preserve">6. Учасники Програми – </w:t>
      </w:r>
      <w:r w:rsidRPr="009E6DA0">
        <w:rPr>
          <w:rFonts w:ascii="Times New Roman" w:hAnsi="Times New Roman"/>
          <w:sz w:val="28"/>
          <w:szCs w:val="28"/>
        </w:rPr>
        <w:t xml:space="preserve">департамент комунікацій  та внутрішньої </w:t>
      </w:r>
      <w:r>
        <w:rPr>
          <w:rFonts w:ascii="Times New Roman" w:hAnsi="Times New Roman"/>
          <w:sz w:val="28"/>
          <w:szCs w:val="28"/>
        </w:rPr>
        <w:t>політики облдержадміністрації</w:t>
      </w:r>
      <w:r w:rsidRPr="003F6139">
        <w:rPr>
          <w:rFonts w:ascii="Times New Roman" w:hAnsi="Times New Roman"/>
          <w:sz w:val="28"/>
          <w:szCs w:val="28"/>
        </w:rPr>
        <w:t xml:space="preserve">, Львівська обласна рада, </w:t>
      </w:r>
      <w:r>
        <w:rPr>
          <w:rFonts w:ascii="Times New Roman" w:hAnsi="Times New Roman"/>
          <w:sz w:val="28"/>
          <w:szCs w:val="28"/>
        </w:rPr>
        <w:t xml:space="preserve">апарат </w:t>
      </w:r>
      <w:r w:rsidRPr="003F6139">
        <w:rPr>
          <w:rFonts w:ascii="Times New Roman" w:hAnsi="Times New Roman"/>
          <w:sz w:val="28"/>
          <w:szCs w:val="28"/>
        </w:rPr>
        <w:t xml:space="preserve">обласної державної адміністрації, комунальне підприємство Львівської обласної ради «ДОЛЯ», громадські організації. </w:t>
      </w:r>
    </w:p>
    <w:p w:rsidR="004A6A29" w:rsidRPr="003F6139" w:rsidRDefault="004A6A29" w:rsidP="003D7CB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>7. Термін реалізації Програми – 2021-2025 роки.</w:t>
      </w:r>
    </w:p>
    <w:p w:rsidR="004A6A29" w:rsidRPr="003F6139" w:rsidRDefault="004A6A29" w:rsidP="003D7CB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 xml:space="preserve">8. Номер та назва завдань Стратегії розвитку Львівської області на період 2021-2027 років, яким відповідає програма – 2.3.2. «Молодіжна політика». </w:t>
      </w:r>
    </w:p>
    <w:p w:rsidR="004A6A29" w:rsidRPr="003F6139" w:rsidRDefault="004A6A29" w:rsidP="003D7CB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 xml:space="preserve">9. Загальний обсяг фінансових ресурсів, необхідних для реалізації Програми: </w:t>
      </w:r>
    </w:p>
    <w:p w:rsidR="004A6A29" w:rsidRDefault="004A6A29" w:rsidP="003D7CB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>- у 2021 році 7</w:t>
      </w:r>
      <w:r>
        <w:rPr>
          <w:rFonts w:ascii="Times New Roman" w:hAnsi="Times New Roman"/>
          <w:sz w:val="28"/>
          <w:szCs w:val="28"/>
        </w:rPr>
        <w:t xml:space="preserve"> 165</w:t>
      </w:r>
      <w:r w:rsidRPr="003F6139">
        <w:rPr>
          <w:rFonts w:ascii="Times New Roman" w:hAnsi="Times New Roman"/>
          <w:sz w:val="28"/>
          <w:szCs w:val="28"/>
        </w:rPr>
        <w:t xml:space="preserve"> тис. грн., </w:t>
      </w:r>
    </w:p>
    <w:p w:rsidR="004A6A29" w:rsidRDefault="004A6A29" w:rsidP="003D7CB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 2022 році 6 935 </w:t>
      </w:r>
      <w:r w:rsidRPr="003F6139">
        <w:rPr>
          <w:rFonts w:ascii="Times New Roman" w:hAnsi="Times New Roman"/>
          <w:sz w:val="28"/>
          <w:szCs w:val="28"/>
        </w:rPr>
        <w:t>тис. грн.,</w:t>
      </w:r>
    </w:p>
    <w:p w:rsidR="004A6A29" w:rsidRPr="003F6139" w:rsidRDefault="004A6A29" w:rsidP="003D7CB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2023 -</w:t>
      </w:r>
      <w:r w:rsidRPr="003F6139">
        <w:rPr>
          <w:rFonts w:ascii="Times New Roman" w:hAnsi="Times New Roman"/>
          <w:sz w:val="28"/>
          <w:szCs w:val="28"/>
        </w:rPr>
        <w:t>2025 роки визначається щорічно при затвердженні обласного бюджету.</w:t>
      </w:r>
    </w:p>
    <w:p w:rsidR="004A6A29" w:rsidRDefault="004A6A29" w:rsidP="003D7CB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тому числі: </w:t>
      </w:r>
    </w:p>
    <w:p w:rsidR="004A6A29" w:rsidRPr="003F6139" w:rsidRDefault="004A6A29" w:rsidP="003D7CB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A6A29" w:rsidRDefault="004A6A29" w:rsidP="00EB28B8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9.1. коштів обласного бюджету:    </w:t>
      </w:r>
    </w:p>
    <w:p w:rsidR="004A6A29" w:rsidRDefault="004A6A29" w:rsidP="00EB28B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>- у 2021 році 7</w:t>
      </w:r>
      <w:r>
        <w:rPr>
          <w:rFonts w:ascii="Times New Roman" w:hAnsi="Times New Roman"/>
          <w:sz w:val="28"/>
          <w:szCs w:val="28"/>
        </w:rPr>
        <w:t xml:space="preserve"> 165</w:t>
      </w:r>
      <w:r w:rsidRPr="003F6139">
        <w:rPr>
          <w:rFonts w:ascii="Times New Roman" w:hAnsi="Times New Roman"/>
          <w:sz w:val="28"/>
          <w:szCs w:val="28"/>
        </w:rPr>
        <w:t xml:space="preserve"> тис. грн., </w:t>
      </w:r>
    </w:p>
    <w:p w:rsidR="004A6A29" w:rsidRDefault="004A6A29" w:rsidP="00EB28B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 2022 році 6 935 </w:t>
      </w:r>
      <w:r w:rsidRPr="003F6139">
        <w:rPr>
          <w:rFonts w:ascii="Times New Roman" w:hAnsi="Times New Roman"/>
          <w:sz w:val="28"/>
          <w:szCs w:val="28"/>
        </w:rPr>
        <w:t>тис. грн.,</w:t>
      </w:r>
    </w:p>
    <w:p w:rsidR="004A6A29" w:rsidRPr="003F6139" w:rsidRDefault="004A6A29" w:rsidP="00EB28B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2023 -</w:t>
      </w:r>
      <w:r w:rsidRPr="003F6139">
        <w:rPr>
          <w:rFonts w:ascii="Times New Roman" w:hAnsi="Times New Roman"/>
          <w:sz w:val="28"/>
          <w:szCs w:val="28"/>
        </w:rPr>
        <w:t>2025 роки визначається щорічно при затвердженні обласного бюджету.</w:t>
      </w:r>
    </w:p>
    <w:p w:rsidR="004A6A29" w:rsidRDefault="004A6A29" w:rsidP="00EB28B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A6A29" w:rsidRDefault="004A6A29" w:rsidP="00EB28B8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9.2. коштів інших джерел (вказати):    </w:t>
      </w:r>
    </w:p>
    <w:p w:rsidR="004A6A29" w:rsidRDefault="004A6A29" w:rsidP="00EB28B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 xml:space="preserve">- у 2021 році </w:t>
      </w:r>
      <w:r>
        <w:rPr>
          <w:rFonts w:ascii="Times New Roman" w:hAnsi="Times New Roman"/>
          <w:sz w:val="28"/>
          <w:szCs w:val="28"/>
        </w:rPr>
        <w:t xml:space="preserve">0,0 </w:t>
      </w:r>
      <w:r w:rsidRPr="003F6139">
        <w:rPr>
          <w:rFonts w:ascii="Times New Roman" w:hAnsi="Times New Roman"/>
          <w:sz w:val="28"/>
          <w:szCs w:val="28"/>
        </w:rPr>
        <w:t xml:space="preserve">тис. грн., </w:t>
      </w:r>
    </w:p>
    <w:p w:rsidR="004A6A29" w:rsidRDefault="004A6A29" w:rsidP="00EB28B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 2022 році 0,0  </w:t>
      </w:r>
      <w:r w:rsidRPr="003F6139">
        <w:rPr>
          <w:rFonts w:ascii="Times New Roman" w:hAnsi="Times New Roman"/>
          <w:sz w:val="28"/>
          <w:szCs w:val="28"/>
        </w:rPr>
        <w:t>тис. грн.,</w:t>
      </w:r>
    </w:p>
    <w:p w:rsidR="004A6A29" w:rsidRDefault="004A6A29" w:rsidP="00EB28B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2023 -</w:t>
      </w:r>
      <w:r w:rsidRPr="003F6139">
        <w:rPr>
          <w:rFonts w:ascii="Times New Roman" w:hAnsi="Times New Roman"/>
          <w:sz w:val="28"/>
          <w:szCs w:val="28"/>
        </w:rPr>
        <w:t>2025 роки визначається щорічно при затвердженні бюджету.</w:t>
      </w:r>
    </w:p>
    <w:p w:rsidR="00C45370" w:rsidRDefault="00C45370" w:rsidP="00EB28B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</w:t>
      </w:r>
    </w:p>
    <w:p w:rsidR="004A6A29" w:rsidRPr="00EB28B8" w:rsidRDefault="004A6A29" w:rsidP="00EB28B8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sectPr w:rsidR="004A6A29" w:rsidRPr="00EB28B8" w:rsidSect="009E6DA0">
      <w:pgSz w:w="11906" w:h="16838"/>
      <w:pgMar w:top="850" w:right="566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8010C6"/>
    <w:rsid w:val="00327057"/>
    <w:rsid w:val="003D7CB6"/>
    <w:rsid w:val="003F6139"/>
    <w:rsid w:val="004A6A29"/>
    <w:rsid w:val="004F0A8F"/>
    <w:rsid w:val="00533A02"/>
    <w:rsid w:val="005D590E"/>
    <w:rsid w:val="006E4F27"/>
    <w:rsid w:val="008010C6"/>
    <w:rsid w:val="008B0128"/>
    <w:rsid w:val="00931E35"/>
    <w:rsid w:val="009B62D8"/>
    <w:rsid w:val="009E6DA0"/>
    <w:rsid w:val="00C45370"/>
    <w:rsid w:val="00D56A1D"/>
    <w:rsid w:val="00D57702"/>
    <w:rsid w:val="00DC7FC4"/>
    <w:rsid w:val="00EB28B8"/>
    <w:rsid w:val="00FB7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02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711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1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1168</Words>
  <Characters>667</Characters>
  <Application>Microsoft Office Word</Application>
  <DocSecurity>0</DocSecurity>
  <Lines>5</Lines>
  <Paragraphs>3</Paragraphs>
  <ScaleCrop>false</ScaleCrop>
  <Company/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user88</dc:creator>
  <cp:lastModifiedBy>адмін</cp:lastModifiedBy>
  <cp:revision>3</cp:revision>
  <dcterms:created xsi:type="dcterms:W3CDTF">2022-07-13T08:10:00Z</dcterms:created>
  <dcterms:modified xsi:type="dcterms:W3CDTF">2022-07-13T08:09:00Z</dcterms:modified>
</cp:coreProperties>
</file>