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BA030D" w14:textId="77777777" w:rsidR="003E7454" w:rsidRPr="00842E98" w:rsidRDefault="003E7454" w:rsidP="008E44C7">
      <w:pPr>
        <w:ind w:left="9639" w:right="79"/>
        <w:rPr>
          <w:bCs/>
          <w:sz w:val="28"/>
          <w:szCs w:val="28"/>
        </w:rPr>
      </w:pPr>
      <w:r w:rsidRPr="00842E98">
        <w:rPr>
          <w:bCs/>
          <w:sz w:val="28"/>
          <w:szCs w:val="28"/>
        </w:rPr>
        <w:t>ЗАТВЕРДЖЕНО</w:t>
      </w:r>
    </w:p>
    <w:p w14:paraId="1C13CEA9" w14:textId="77777777" w:rsidR="003E7454" w:rsidRPr="00842E98" w:rsidRDefault="003E7454" w:rsidP="008E44C7">
      <w:pPr>
        <w:ind w:left="9639" w:right="79"/>
        <w:rPr>
          <w:bCs/>
          <w:sz w:val="28"/>
          <w:szCs w:val="28"/>
        </w:rPr>
      </w:pPr>
      <w:r w:rsidRPr="00842E98">
        <w:rPr>
          <w:bCs/>
          <w:sz w:val="28"/>
          <w:szCs w:val="28"/>
        </w:rPr>
        <w:t xml:space="preserve">Наказ начальника </w:t>
      </w:r>
    </w:p>
    <w:p w14:paraId="3EEBE111" w14:textId="77777777" w:rsidR="003E7454" w:rsidRPr="00842E98" w:rsidRDefault="003E7454" w:rsidP="008E44C7">
      <w:pPr>
        <w:ind w:left="9639" w:right="79"/>
        <w:rPr>
          <w:bCs/>
          <w:sz w:val="28"/>
          <w:szCs w:val="28"/>
        </w:rPr>
      </w:pPr>
      <w:proofErr w:type="spellStart"/>
      <w:r w:rsidRPr="00842E98">
        <w:rPr>
          <w:bCs/>
          <w:sz w:val="28"/>
          <w:szCs w:val="28"/>
        </w:rPr>
        <w:t>обласної</w:t>
      </w:r>
      <w:proofErr w:type="spellEnd"/>
      <w:r w:rsidRPr="00842E98">
        <w:rPr>
          <w:bCs/>
          <w:sz w:val="28"/>
          <w:szCs w:val="28"/>
        </w:rPr>
        <w:t xml:space="preserve"> </w:t>
      </w:r>
      <w:proofErr w:type="spellStart"/>
      <w:r w:rsidRPr="00842E98">
        <w:rPr>
          <w:bCs/>
          <w:sz w:val="28"/>
          <w:szCs w:val="28"/>
        </w:rPr>
        <w:t>військової</w:t>
      </w:r>
      <w:proofErr w:type="spellEnd"/>
      <w:r w:rsidRPr="00842E98">
        <w:rPr>
          <w:bCs/>
          <w:sz w:val="28"/>
          <w:szCs w:val="28"/>
        </w:rPr>
        <w:t xml:space="preserve"> </w:t>
      </w:r>
      <w:proofErr w:type="spellStart"/>
      <w:r w:rsidRPr="00842E98">
        <w:rPr>
          <w:bCs/>
          <w:sz w:val="28"/>
          <w:szCs w:val="28"/>
        </w:rPr>
        <w:t>адміністрації</w:t>
      </w:r>
      <w:proofErr w:type="spellEnd"/>
      <w:r w:rsidRPr="00842E98">
        <w:rPr>
          <w:bCs/>
          <w:sz w:val="28"/>
          <w:szCs w:val="28"/>
        </w:rPr>
        <w:t xml:space="preserve"> </w:t>
      </w:r>
    </w:p>
    <w:p w14:paraId="7A262170" w14:textId="027B6DE7" w:rsidR="003E7454" w:rsidRPr="00842E98" w:rsidRDefault="003E7454" w:rsidP="008E44C7">
      <w:pPr>
        <w:ind w:left="9639" w:right="79"/>
        <w:rPr>
          <w:bCs/>
          <w:sz w:val="26"/>
          <w:szCs w:val="26"/>
        </w:rPr>
      </w:pPr>
      <w:r w:rsidRPr="00842E98">
        <w:rPr>
          <w:bCs/>
          <w:sz w:val="28"/>
          <w:szCs w:val="28"/>
        </w:rPr>
        <w:t>_____________ № ___________</w:t>
      </w:r>
    </w:p>
    <w:p w14:paraId="2383C830" w14:textId="67BFD1FF" w:rsidR="0094568E" w:rsidRPr="00842E98" w:rsidRDefault="0094568E" w:rsidP="00C823DC">
      <w:pPr>
        <w:jc w:val="center"/>
        <w:rPr>
          <w:sz w:val="28"/>
          <w:szCs w:val="28"/>
          <w:lang w:val="uk-UA"/>
        </w:rPr>
      </w:pPr>
    </w:p>
    <w:p w14:paraId="44E80FFC" w14:textId="77777777" w:rsidR="003E7454" w:rsidRPr="00842E98" w:rsidRDefault="003E7454" w:rsidP="00C823DC">
      <w:pPr>
        <w:jc w:val="center"/>
        <w:rPr>
          <w:sz w:val="28"/>
          <w:szCs w:val="28"/>
          <w:lang w:val="uk-UA"/>
        </w:rPr>
      </w:pPr>
    </w:p>
    <w:p w14:paraId="11A3AB0A" w14:textId="77777777" w:rsidR="0094568E" w:rsidRPr="00842E98" w:rsidRDefault="000971DC" w:rsidP="00C823DC">
      <w:pPr>
        <w:jc w:val="center"/>
        <w:rPr>
          <w:b/>
          <w:sz w:val="28"/>
          <w:szCs w:val="28"/>
          <w:lang w:val="uk-UA"/>
        </w:rPr>
      </w:pPr>
      <w:r w:rsidRPr="00842E98">
        <w:rPr>
          <w:b/>
          <w:sz w:val="28"/>
          <w:szCs w:val="28"/>
          <w:lang w:val="uk-UA"/>
        </w:rPr>
        <w:t>КОМПЛЕКСНИЙ ПЛАН ЗАХОДІВ</w:t>
      </w:r>
    </w:p>
    <w:p w14:paraId="4EE54AB1" w14:textId="1888C8AA" w:rsidR="0094568E" w:rsidRPr="00842E98" w:rsidRDefault="00163AA2" w:rsidP="00C823DC">
      <w:pPr>
        <w:jc w:val="center"/>
        <w:rPr>
          <w:b/>
          <w:sz w:val="28"/>
          <w:szCs w:val="28"/>
          <w:lang w:val="uk-UA"/>
        </w:rPr>
      </w:pPr>
      <w:r w:rsidRPr="00842E98">
        <w:rPr>
          <w:b/>
          <w:sz w:val="28"/>
          <w:szCs w:val="28"/>
          <w:lang w:val="uk-UA"/>
        </w:rPr>
        <w:t>у разі</w:t>
      </w:r>
      <w:r w:rsidR="0094568E" w:rsidRPr="00842E98">
        <w:rPr>
          <w:b/>
          <w:sz w:val="28"/>
          <w:szCs w:val="28"/>
          <w:lang w:val="uk-UA"/>
        </w:rPr>
        <w:t xml:space="preserve"> виникнення епід</w:t>
      </w:r>
      <w:r w:rsidRPr="00842E98">
        <w:rPr>
          <w:b/>
          <w:sz w:val="28"/>
          <w:szCs w:val="28"/>
          <w:lang w:val="uk-UA"/>
        </w:rPr>
        <w:t xml:space="preserve">емічних </w:t>
      </w:r>
      <w:r w:rsidR="0094568E" w:rsidRPr="00842E98">
        <w:rPr>
          <w:b/>
          <w:sz w:val="28"/>
          <w:szCs w:val="28"/>
          <w:lang w:val="uk-UA"/>
        </w:rPr>
        <w:t>ускладнень з холери</w:t>
      </w:r>
    </w:p>
    <w:p w14:paraId="4D6F3AA5" w14:textId="77777777" w:rsidR="0094568E" w:rsidRPr="00842E98" w:rsidRDefault="0094568E" w:rsidP="00C823DC">
      <w:pPr>
        <w:jc w:val="center"/>
        <w:rPr>
          <w:b/>
          <w:sz w:val="28"/>
          <w:szCs w:val="28"/>
          <w:lang w:val="uk-UA"/>
        </w:rPr>
      </w:pPr>
      <w:r w:rsidRPr="00842E98">
        <w:rPr>
          <w:b/>
          <w:sz w:val="28"/>
          <w:szCs w:val="28"/>
          <w:lang w:val="uk-UA"/>
        </w:rPr>
        <w:t>на території Львівської області</w:t>
      </w:r>
      <w:r w:rsidR="009E3FC1" w:rsidRPr="00842E98">
        <w:rPr>
          <w:b/>
          <w:sz w:val="28"/>
          <w:szCs w:val="28"/>
          <w:lang w:val="uk-UA"/>
        </w:rPr>
        <w:t xml:space="preserve"> на 2022-2026 роки</w:t>
      </w:r>
    </w:p>
    <w:p w14:paraId="3F29BDAF" w14:textId="77777777" w:rsidR="005B3BD0" w:rsidRPr="00842E98" w:rsidRDefault="005B3BD0" w:rsidP="008E44C7">
      <w:pPr>
        <w:jc w:val="center"/>
        <w:rPr>
          <w:b/>
          <w:sz w:val="28"/>
          <w:szCs w:val="28"/>
          <w:lang w:val="uk-UA"/>
        </w:rPr>
      </w:pPr>
    </w:p>
    <w:tbl>
      <w:tblPr>
        <w:tblStyle w:val="a4"/>
        <w:tblW w:w="14767" w:type="dxa"/>
        <w:tblLayout w:type="fixed"/>
        <w:tblLook w:val="01E0" w:firstRow="1" w:lastRow="1" w:firstColumn="1" w:lastColumn="1" w:noHBand="0" w:noVBand="0"/>
      </w:tblPr>
      <w:tblGrid>
        <w:gridCol w:w="846"/>
        <w:gridCol w:w="7258"/>
        <w:gridCol w:w="2665"/>
        <w:gridCol w:w="3998"/>
      </w:tblGrid>
      <w:tr w:rsidR="0094568E" w:rsidRPr="00842E98" w14:paraId="570BF948" w14:textId="77777777" w:rsidTr="00EF2CEF">
        <w:tc>
          <w:tcPr>
            <w:tcW w:w="846" w:type="dxa"/>
          </w:tcPr>
          <w:p w14:paraId="3B71A931" w14:textId="41FEDDCC" w:rsidR="0094568E" w:rsidRPr="00842E98" w:rsidRDefault="00B7137F" w:rsidP="00C823DC">
            <w:pPr>
              <w:rPr>
                <w:b/>
                <w:sz w:val="28"/>
                <w:szCs w:val="28"/>
                <w:lang w:val="uk-UA"/>
              </w:rPr>
            </w:pPr>
            <w:r w:rsidRPr="00842E98">
              <w:rPr>
                <w:b/>
                <w:sz w:val="28"/>
                <w:szCs w:val="28"/>
                <w:lang w:val="uk-UA"/>
              </w:rPr>
              <w:t>№ з/п</w:t>
            </w:r>
          </w:p>
        </w:tc>
        <w:tc>
          <w:tcPr>
            <w:tcW w:w="7258" w:type="dxa"/>
          </w:tcPr>
          <w:p w14:paraId="12747DB1" w14:textId="6BF4584D" w:rsidR="0094568E" w:rsidRPr="00842E98" w:rsidRDefault="00DD7E62" w:rsidP="00C823DC">
            <w:pPr>
              <w:jc w:val="center"/>
              <w:rPr>
                <w:b/>
                <w:sz w:val="28"/>
                <w:szCs w:val="28"/>
                <w:lang w:val="uk-UA"/>
              </w:rPr>
            </w:pPr>
            <w:r w:rsidRPr="00842E98">
              <w:rPr>
                <w:b/>
                <w:sz w:val="28"/>
                <w:szCs w:val="28"/>
                <w:lang w:val="uk-UA"/>
              </w:rPr>
              <w:t>Найменування за</w:t>
            </w:r>
            <w:r w:rsidR="0094568E" w:rsidRPr="00842E98">
              <w:rPr>
                <w:b/>
                <w:sz w:val="28"/>
                <w:szCs w:val="28"/>
                <w:lang w:val="uk-UA"/>
              </w:rPr>
              <w:t>ход</w:t>
            </w:r>
            <w:r w:rsidRPr="00842E98">
              <w:rPr>
                <w:b/>
                <w:sz w:val="28"/>
                <w:szCs w:val="28"/>
                <w:lang w:val="uk-UA"/>
              </w:rPr>
              <w:t>ів</w:t>
            </w:r>
          </w:p>
        </w:tc>
        <w:tc>
          <w:tcPr>
            <w:tcW w:w="2665" w:type="dxa"/>
          </w:tcPr>
          <w:p w14:paraId="1A06AE51" w14:textId="5C4959F1" w:rsidR="0094568E" w:rsidRPr="00842E98" w:rsidRDefault="0094568E" w:rsidP="00DD7E62">
            <w:pPr>
              <w:jc w:val="center"/>
              <w:rPr>
                <w:b/>
                <w:sz w:val="28"/>
                <w:szCs w:val="28"/>
                <w:lang w:val="uk-UA"/>
              </w:rPr>
            </w:pPr>
            <w:r w:rsidRPr="00842E98">
              <w:rPr>
                <w:b/>
                <w:sz w:val="28"/>
                <w:szCs w:val="28"/>
                <w:lang w:val="uk-UA"/>
              </w:rPr>
              <w:t xml:space="preserve">Термін виконання </w:t>
            </w:r>
            <w:r w:rsidR="00DD7E62" w:rsidRPr="00842E98">
              <w:rPr>
                <w:b/>
                <w:sz w:val="28"/>
                <w:szCs w:val="28"/>
                <w:lang w:val="uk-UA"/>
              </w:rPr>
              <w:t>заходів</w:t>
            </w:r>
          </w:p>
        </w:tc>
        <w:tc>
          <w:tcPr>
            <w:tcW w:w="3998" w:type="dxa"/>
          </w:tcPr>
          <w:p w14:paraId="0D5A2A0D" w14:textId="6731F2B1" w:rsidR="0094568E" w:rsidRPr="00842E98" w:rsidRDefault="00714BD6" w:rsidP="00C823DC">
            <w:pPr>
              <w:rPr>
                <w:b/>
                <w:sz w:val="28"/>
                <w:szCs w:val="28"/>
                <w:lang w:val="uk-UA"/>
              </w:rPr>
            </w:pPr>
            <w:r w:rsidRPr="00842E98">
              <w:rPr>
                <w:b/>
                <w:sz w:val="28"/>
                <w:szCs w:val="28"/>
                <w:lang w:val="uk-UA"/>
              </w:rPr>
              <w:t>В</w:t>
            </w:r>
            <w:r w:rsidR="00DD7E62" w:rsidRPr="00842E98">
              <w:rPr>
                <w:b/>
                <w:sz w:val="28"/>
                <w:szCs w:val="28"/>
                <w:lang w:val="uk-UA"/>
              </w:rPr>
              <w:t>ідповідальні в</w:t>
            </w:r>
            <w:r w:rsidRPr="00842E98">
              <w:rPr>
                <w:b/>
                <w:sz w:val="28"/>
                <w:szCs w:val="28"/>
                <w:lang w:val="uk-UA"/>
              </w:rPr>
              <w:t>иконавці</w:t>
            </w:r>
          </w:p>
        </w:tc>
      </w:tr>
      <w:tr w:rsidR="009E3FC1" w:rsidRPr="00842E98" w14:paraId="0CD10AD5" w14:textId="77777777" w:rsidTr="00EF2CEF">
        <w:tc>
          <w:tcPr>
            <w:tcW w:w="846" w:type="dxa"/>
          </w:tcPr>
          <w:p w14:paraId="016720B8" w14:textId="237D2F37" w:rsidR="009E3FC1" w:rsidRPr="00842E98" w:rsidRDefault="00EB59D6" w:rsidP="00C823DC">
            <w:pPr>
              <w:rPr>
                <w:b/>
                <w:sz w:val="28"/>
                <w:szCs w:val="28"/>
                <w:lang w:val="uk-UA"/>
              </w:rPr>
            </w:pPr>
            <w:r w:rsidRPr="00842E98">
              <w:rPr>
                <w:b/>
                <w:sz w:val="28"/>
                <w:szCs w:val="28"/>
                <w:lang w:val="uk-UA"/>
              </w:rPr>
              <w:t>1</w:t>
            </w:r>
          </w:p>
        </w:tc>
        <w:tc>
          <w:tcPr>
            <w:tcW w:w="13921" w:type="dxa"/>
            <w:gridSpan w:val="3"/>
          </w:tcPr>
          <w:p w14:paraId="484CB18B" w14:textId="0E15E585" w:rsidR="009E3FC1" w:rsidRPr="00842E98" w:rsidRDefault="008A7B1A" w:rsidP="004463DF">
            <w:pPr>
              <w:jc w:val="center"/>
              <w:rPr>
                <w:b/>
                <w:sz w:val="28"/>
                <w:szCs w:val="28"/>
                <w:lang w:val="uk-UA"/>
              </w:rPr>
            </w:pPr>
            <w:r w:rsidRPr="00842E98">
              <w:rPr>
                <w:b/>
                <w:sz w:val="28"/>
                <w:szCs w:val="28"/>
                <w:lang w:val="uk-UA"/>
              </w:rPr>
              <w:t>Організаційно-адміністративні</w:t>
            </w:r>
            <w:r w:rsidR="009E3FC1" w:rsidRPr="00842E98">
              <w:rPr>
                <w:b/>
                <w:sz w:val="28"/>
                <w:szCs w:val="28"/>
                <w:lang w:val="uk-UA"/>
              </w:rPr>
              <w:t xml:space="preserve"> заходи</w:t>
            </w:r>
          </w:p>
          <w:p w14:paraId="6C5ED2FC" w14:textId="78A0B500" w:rsidR="00DD7E62" w:rsidRPr="00842E98" w:rsidRDefault="00DD7E62" w:rsidP="004463DF">
            <w:pPr>
              <w:jc w:val="center"/>
              <w:rPr>
                <w:b/>
                <w:sz w:val="28"/>
                <w:szCs w:val="28"/>
                <w:lang w:val="uk-UA"/>
              </w:rPr>
            </w:pPr>
          </w:p>
        </w:tc>
      </w:tr>
      <w:tr w:rsidR="009E3FC1" w:rsidRPr="00842E98" w14:paraId="27CAC375" w14:textId="77777777" w:rsidTr="00EF2CEF">
        <w:tc>
          <w:tcPr>
            <w:tcW w:w="846" w:type="dxa"/>
          </w:tcPr>
          <w:p w14:paraId="4A994101" w14:textId="77777777" w:rsidR="009E3FC1" w:rsidRPr="00842E98" w:rsidRDefault="00714BD6" w:rsidP="00C823DC">
            <w:pPr>
              <w:rPr>
                <w:b/>
                <w:sz w:val="28"/>
                <w:szCs w:val="28"/>
                <w:lang w:val="uk-UA"/>
              </w:rPr>
            </w:pPr>
            <w:r w:rsidRPr="00842E98">
              <w:rPr>
                <w:sz w:val="28"/>
                <w:szCs w:val="28"/>
                <w:lang w:val="uk-UA"/>
              </w:rPr>
              <w:t>1</w:t>
            </w:r>
            <w:r w:rsidR="00C00842" w:rsidRPr="00842E98">
              <w:rPr>
                <w:sz w:val="28"/>
                <w:szCs w:val="28"/>
                <w:lang w:val="uk-UA"/>
              </w:rPr>
              <w:t>.1</w:t>
            </w:r>
          </w:p>
        </w:tc>
        <w:tc>
          <w:tcPr>
            <w:tcW w:w="7258" w:type="dxa"/>
          </w:tcPr>
          <w:p w14:paraId="745FA2F8" w14:textId="4B855276" w:rsidR="009E3FC1" w:rsidRPr="00842E98" w:rsidRDefault="009E3FC1" w:rsidP="005F7281">
            <w:pPr>
              <w:jc w:val="both"/>
              <w:rPr>
                <w:b/>
                <w:sz w:val="28"/>
                <w:szCs w:val="28"/>
                <w:lang w:val="uk-UA"/>
              </w:rPr>
            </w:pPr>
            <w:r w:rsidRPr="00842E98">
              <w:rPr>
                <w:sz w:val="28"/>
                <w:szCs w:val="28"/>
                <w:lang w:val="uk-UA"/>
              </w:rPr>
              <w:t>Проводити кор</w:t>
            </w:r>
            <w:r w:rsidR="005F7281" w:rsidRPr="00842E98">
              <w:rPr>
                <w:sz w:val="28"/>
                <w:szCs w:val="28"/>
                <w:lang w:val="uk-UA"/>
              </w:rPr>
              <w:t>е</w:t>
            </w:r>
            <w:r w:rsidRPr="00842E98">
              <w:rPr>
                <w:sz w:val="28"/>
                <w:szCs w:val="28"/>
                <w:lang w:val="uk-UA"/>
              </w:rPr>
              <w:t>гування «</w:t>
            </w:r>
            <w:proofErr w:type="spellStart"/>
            <w:r w:rsidRPr="00842E98">
              <w:rPr>
                <w:sz w:val="28"/>
                <w:szCs w:val="28"/>
                <w:lang w:val="uk-UA"/>
              </w:rPr>
              <w:t>Ко</w:t>
            </w:r>
            <w:r w:rsidR="000971DC" w:rsidRPr="00842E98">
              <w:rPr>
                <w:sz w:val="28"/>
                <w:szCs w:val="28"/>
                <w:lang w:val="uk-UA"/>
              </w:rPr>
              <w:t>млексного</w:t>
            </w:r>
            <w:proofErr w:type="spellEnd"/>
            <w:r w:rsidR="000971DC" w:rsidRPr="00842E98">
              <w:rPr>
                <w:sz w:val="28"/>
                <w:szCs w:val="28"/>
                <w:lang w:val="uk-UA"/>
              </w:rPr>
              <w:t xml:space="preserve"> плану заходів</w:t>
            </w:r>
            <w:r w:rsidRPr="00842E98">
              <w:rPr>
                <w:sz w:val="28"/>
                <w:szCs w:val="28"/>
                <w:lang w:val="uk-UA"/>
              </w:rPr>
              <w:t xml:space="preserve"> </w:t>
            </w:r>
            <w:r w:rsidR="00D4724D" w:rsidRPr="00842E98">
              <w:rPr>
                <w:sz w:val="28"/>
                <w:szCs w:val="28"/>
                <w:lang w:val="uk-UA"/>
              </w:rPr>
              <w:t>у разі</w:t>
            </w:r>
            <w:r w:rsidRPr="00842E98">
              <w:rPr>
                <w:sz w:val="28"/>
                <w:szCs w:val="28"/>
                <w:lang w:val="uk-UA"/>
              </w:rPr>
              <w:t xml:space="preserve"> виникнення епід</w:t>
            </w:r>
            <w:r w:rsidR="00D4724D" w:rsidRPr="00842E98">
              <w:rPr>
                <w:sz w:val="28"/>
                <w:szCs w:val="28"/>
                <w:lang w:val="uk-UA"/>
              </w:rPr>
              <w:t xml:space="preserve">емічних </w:t>
            </w:r>
            <w:r w:rsidRPr="00842E98">
              <w:rPr>
                <w:sz w:val="28"/>
                <w:szCs w:val="28"/>
                <w:lang w:val="uk-UA"/>
              </w:rPr>
              <w:t>ускладнень з холери на території Львівської області на 2022-2026</w:t>
            </w:r>
            <w:r w:rsidR="00AD186A" w:rsidRPr="00842E98">
              <w:rPr>
                <w:sz w:val="28"/>
                <w:szCs w:val="28"/>
                <w:lang w:val="uk-UA"/>
              </w:rPr>
              <w:t xml:space="preserve"> </w:t>
            </w:r>
            <w:r w:rsidRPr="00842E98">
              <w:rPr>
                <w:sz w:val="28"/>
                <w:szCs w:val="28"/>
                <w:lang w:val="uk-UA"/>
              </w:rPr>
              <w:t>роки»</w:t>
            </w:r>
            <w:r w:rsidR="005B3BD0" w:rsidRPr="00842E98">
              <w:rPr>
                <w:sz w:val="28"/>
                <w:szCs w:val="28"/>
                <w:lang w:val="uk-UA"/>
              </w:rPr>
              <w:t xml:space="preserve"> </w:t>
            </w:r>
            <w:r w:rsidRPr="00842E98">
              <w:rPr>
                <w:sz w:val="28"/>
                <w:szCs w:val="28"/>
                <w:lang w:val="uk-UA"/>
              </w:rPr>
              <w:t>з урахуванням епідемічної ситуації, нових директивних документів</w:t>
            </w:r>
            <w:r w:rsidR="00D4724D" w:rsidRPr="00842E98">
              <w:rPr>
                <w:sz w:val="28"/>
                <w:szCs w:val="28"/>
                <w:lang w:val="uk-UA"/>
              </w:rPr>
              <w:t xml:space="preserve"> </w:t>
            </w:r>
            <w:r w:rsidRPr="00842E98">
              <w:rPr>
                <w:sz w:val="28"/>
                <w:szCs w:val="28"/>
                <w:lang w:val="uk-UA"/>
              </w:rPr>
              <w:t>тощо</w:t>
            </w:r>
          </w:p>
        </w:tc>
        <w:tc>
          <w:tcPr>
            <w:tcW w:w="2665" w:type="dxa"/>
          </w:tcPr>
          <w:p w14:paraId="14A73F31" w14:textId="1E9B1709" w:rsidR="00DD7E62" w:rsidRPr="00842E98" w:rsidRDefault="00312FA8" w:rsidP="00DD7E62">
            <w:pPr>
              <w:ind w:left="-72"/>
              <w:jc w:val="center"/>
              <w:rPr>
                <w:sz w:val="28"/>
                <w:szCs w:val="28"/>
                <w:lang w:val="uk-UA"/>
              </w:rPr>
            </w:pPr>
            <w:r w:rsidRPr="00842E98">
              <w:rPr>
                <w:sz w:val="28"/>
                <w:szCs w:val="28"/>
                <w:lang w:val="uk-UA"/>
              </w:rPr>
              <w:t>Щорок</w:t>
            </w:r>
            <w:r w:rsidR="00DD7E62" w:rsidRPr="00842E98">
              <w:rPr>
                <w:sz w:val="28"/>
                <w:szCs w:val="28"/>
                <w:lang w:val="uk-UA"/>
              </w:rPr>
              <w:t>у</w:t>
            </w:r>
          </w:p>
          <w:p w14:paraId="44F0385C" w14:textId="45381C6C" w:rsidR="009E3FC1" w:rsidRPr="00842E98" w:rsidRDefault="004222BD" w:rsidP="00DD7E62">
            <w:pPr>
              <w:ind w:left="-72"/>
              <w:jc w:val="center"/>
              <w:rPr>
                <w:sz w:val="28"/>
                <w:szCs w:val="28"/>
                <w:lang w:val="uk-UA"/>
              </w:rPr>
            </w:pPr>
            <w:r w:rsidRPr="00842E98">
              <w:rPr>
                <w:sz w:val="28"/>
                <w:szCs w:val="28"/>
                <w:lang w:val="uk-UA"/>
              </w:rPr>
              <w:t>до 01 травня</w:t>
            </w:r>
          </w:p>
        </w:tc>
        <w:tc>
          <w:tcPr>
            <w:tcW w:w="3998" w:type="dxa"/>
          </w:tcPr>
          <w:p w14:paraId="4EAEED19" w14:textId="6B5D1E7D" w:rsidR="009E3FC1" w:rsidRPr="00842E98" w:rsidRDefault="00DD7E62" w:rsidP="00FD6A8A">
            <w:pPr>
              <w:jc w:val="center"/>
              <w:rPr>
                <w:sz w:val="28"/>
                <w:szCs w:val="28"/>
                <w:lang w:val="uk-UA"/>
              </w:rPr>
            </w:pPr>
            <w:r w:rsidRPr="00842E98">
              <w:rPr>
                <w:sz w:val="28"/>
                <w:szCs w:val="28"/>
                <w:lang w:val="uk-UA"/>
              </w:rPr>
              <w:t xml:space="preserve">Державна установа «Львівський обласний центр контролю та профілактики </w:t>
            </w:r>
            <w:proofErr w:type="spellStart"/>
            <w:r w:rsidRPr="00842E98">
              <w:rPr>
                <w:sz w:val="28"/>
                <w:szCs w:val="28"/>
                <w:lang w:val="uk-UA"/>
              </w:rPr>
              <w:t>хвороб</w:t>
            </w:r>
            <w:proofErr w:type="spellEnd"/>
            <w:r w:rsidRPr="00842E98">
              <w:rPr>
                <w:sz w:val="28"/>
                <w:szCs w:val="28"/>
                <w:lang w:val="uk-UA"/>
              </w:rPr>
              <w:t xml:space="preserve"> Міністерства охорони здоров’я України»</w:t>
            </w:r>
            <w:r w:rsidR="004774C9" w:rsidRPr="00842E98">
              <w:rPr>
                <w:sz w:val="28"/>
                <w:szCs w:val="28"/>
                <w:lang w:val="uk-UA"/>
              </w:rPr>
              <w:t xml:space="preserve"> (далі – ДУ «Львівський ОЦКПХ МОЗ»)</w:t>
            </w:r>
            <w:r w:rsidRPr="00842E98">
              <w:rPr>
                <w:sz w:val="28"/>
                <w:szCs w:val="28"/>
                <w:lang w:val="uk-UA"/>
              </w:rPr>
              <w:t xml:space="preserve">, </w:t>
            </w:r>
            <w:r w:rsidR="004A7B73" w:rsidRPr="00842E98">
              <w:rPr>
                <w:sz w:val="28"/>
                <w:szCs w:val="28"/>
                <w:lang w:val="uk-UA"/>
              </w:rPr>
              <w:t>Департамент охорони здоров’я обласної військової адміністрації</w:t>
            </w:r>
            <w:r w:rsidR="004774C9" w:rsidRPr="00842E98">
              <w:rPr>
                <w:sz w:val="28"/>
                <w:szCs w:val="28"/>
                <w:lang w:val="uk-UA"/>
              </w:rPr>
              <w:t xml:space="preserve"> (далі – Департамент ОЗ)</w:t>
            </w:r>
          </w:p>
        </w:tc>
      </w:tr>
      <w:tr w:rsidR="0094568E" w:rsidRPr="00842E98" w14:paraId="2E99D68A" w14:textId="77777777" w:rsidTr="00EF2CEF">
        <w:tc>
          <w:tcPr>
            <w:tcW w:w="846" w:type="dxa"/>
          </w:tcPr>
          <w:p w14:paraId="28B91E25" w14:textId="77777777" w:rsidR="0094568E" w:rsidRPr="00842E98" w:rsidRDefault="00C00842" w:rsidP="00C823DC">
            <w:pPr>
              <w:rPr>
                <w:sz w:val="28"/>
                <w:szCs w:val="28"/>
                <w:lang w:val="uk-UA"/>
              </w:rPr>
            </w:pPr>
            <w:r w:rsidRPr="00842E98">
              <w:rPr>
                <w:sz w:val="28"/>
                <w:szCs w:val="28"/>
                <w:lang w:val="uk-UA"/>
              </w:rPr>
              <w:t>1.</w:t>
            </w:r>
            <w:r w:rsidR="00B82E06" w:rsidRPr="00842E98">
              <w:rPr>
                <w:sz w:val="28"/>
                <w:szCs w:val="28"/>
                <w:lang w:val="uk-UA"/>
              </w:rPr>
              <w:t>2</w:t>
            </w:r>
          </w:p>
        </w:tc>
        <w:tc>
          <w:tcPr>
            <w:tcW w:w="7258" w:type="dxa"/>
          </w:tcPr>
          <w:p w14:paraId="60C64596" w14:textId="115AFA3A" w:rsidR="004A7B73" w:rsidRPr="00842E98" w:rsidRDefault="0094568E" w:rsidP="0067458A">
            <w:pPr>
              <w:jc w:val="both"/>
              <w:rPr>
                <w:sz w:val="28"/>
                <w:szCs w:val="28"/>
                <w:lang w:val="uk-UA"/>
              </w:rPr>
            </w:pPr>
            <w:r w:rsidRPr="00842E98">
              <w:rPr>
                <w:sz w:val="28"/>
                <w:szCs w:val="28"/>
                <w:lang w:val="uk-UA"/>
              </w:rPr>
              <w:t>Забезпечити протиепідемічну гот</w:t>
            </w:r>
            <w:r w:rsidR="00695595" w:rsidRPr="00842E98">
              <w:rPr>
                <w:sz w:val="28"/>
                <w:szCs w:val="28"/>
                <w:lang w:val="uk-UA"/>
              </w:rPr>
              <w:t xml:space="preserve">овність на випадок виникнення </w:t>
            </w:r>
            <w:proofErr w:type="spellStart"/>
            <w:r w:rsidR="00695595" w:rsidRPr="00842E98">
              <w:rPr>
                <w:sz w:val="28"/>
                <w:szCs w:val="28"/>
                <w:lang w:val="uk-UA"/>
              </w:rPr>
              <w:t>епідускладнень</w:t>
            </w:r>
            <w:proofErr w:type="spellEnd"/>
            <w:r w:rsidR="00695595" w:rsidRPr="00842E98">
              <w:rPr>
                <w:sz w:val="28"/>
                <w:szCs w:val="28"/>
                <w:lang w:val="uk-UA"/>
              </w:rPr>
              <w:t xml:space="preserve"> з холери </w:t>
            </w:r>
            <w:r w:rsidR="009817B2" w:rsidRPr="00842E98">
              <w:rPr>
                <w:sz w:val="28"/>
                <w:szCs w:val="28"/>
                <w:lang w:val="uk-UA"/>
              </w:rPr>
              <w:t>закладів</w:t>
            </w:r>
            <w:r w:rsidR="008A7B1A" w:rsidRPr="00842E98">
              <w:rPr>
                <w:sz w:val="28"/>
                <w:szCs w:val="28"/>
                <w:lang w:val="uk-UA"/>
              </w:rPr>
              <w:t xml:space="preserve"> охорони здо</w:t>
            </w:r>
            <w:r w:rsidR="00695595" w:rsidRPr="00842E98">
              <w:rPr>
                <w:sz w:val="28"/>
                <w:szCs w:val="28"/>
                <w:lang w:val="uk-UA"/>
              </w:rPr>
              <w:t>ров’я</w:t>
            </w:r>
            <w:r w:rsidR="008A7B1A" w:rsidRPr="00842E98">
              <w:rPr>
                <w:sz w:val="28"/>
                <w:szCs w:val="28"/>
                <w:lang w:val="uk-UA"/>
              </w:rPr>
              <w:t xml:space="preserve"> Львівської області </w:t>
            </w:r>
            <w:r w:rsidR="009A66E1" w:rsidRPr="00842E98">
              <w:rPr>
                <w:sz w:val="28"/>
                <w:szCs w:val="28"/>
                <w:lang w:val="uk-UA"/>
              </w:rPr>
              <w:t>(</w:t>
            </w:r>
            <w:r w:rsidR="00695595" w:rsidRPr="00842E98">
              <w:rPr>
                <w:sz w:val="28"/>
                <w:szCs w:val="28"/>
                <w:lang w:val="uk-UA"/>
              </w:rPr>
              <w:t>екстреної, первинної, вторинної (спеціалізованої) та третинної (високоспеціалізованої)</w:t>
            </w:r>
            <w:r w:rsidR="008A7B1A" w:rsidRPr="00842E98">
              <w:rPr>
                <w:sz w:val="28"/>
                <w:szCs w:val="28"/>
                <w:lang w:val="uk-UA"/>
              </w:rPr>
              <w:t xml:space="preserve"> </w:t>
            </w:r>
            <w:r w:rsidR="000971DC" w:rsidRPr="00842E98">
              <w:rPr>
                <w:sz w:val="28"/>
                <w:szCs w:val="28"/>
                <w:lang w:val="uk-UA"/>
              </w:rPr>
              <w:t>медичної допомоги</w:t>
            </w:r>
            <w:r w:rsidR="009A66E1" w:rsidRPr="00842E98">
              <w:rPr>
                <w:sz w:val="28"/>
                <w:szCs w:val="28"/>
                <w:lang w:val="uk-UA"/>
              </w:rPr>
              <w:t>)</w:t>
            </w:r>
            <w:r w:rsidR="000971DC" w:rsidRPr="00842E98">
              <w:rPr>
                <w:sz w:val="28"/>
                <w:szCs w:val="28"/>
                <w:lang w:val="uk-UA"/>
              </w:rPr>
              <w:t xml:space="preserve"> </w:t>
            </w:r>
            <w:r w:rsidR="006A63DA" w:rsidRPr="00842E98">
              <w:rPr>
                <w:sz w:val="28"/>
                <w:szCs w:val="28"/>
                <w:lang w:val="uk-UA"/>
              </w:rPr>
              <w:t>відповідно до</w:t>
            </w:r>
            <w:r w:rsidR="000971DC" w:rsidRPr="00842E98">
              <w:rPr>
                <w:sz w:val="28"/>
                <w:szCs w:val="28"/>
                <w:lang w:val="uk-UA"/>
              </w:rPr>
              <w:t xml:space="preserve"> вимог наказу МОЗ України від 30.05.1997 року №167 «Про </w:t>
            </w:r>
            <w:r w:rsidR="000971DC" w:rsidRPr="00842E98">
              <w:rPr>
                <w:sz w:val="28"/>
                <w:szCs w:val="28"/>
                <w:lang w:val="uk-UA"/>
              </w:rPr>
              <w:lastRenderedPageBreak/>
              <w:t>удосконалення протихолерних заходів в Україні»</w:t>
            </w:r>
          </w:p>
        </w:tc>
        <w:tc>
          <w:tcPr>
            <w:tcW w:w="2665" w:type="dxa"/>
          </w:tcPr>
          <w:p w14:paraId="316864A8" w14:textId="53897730" w:rsidR="005B330D" w:rsidRPr="00842E98" w:rsidRDefault="00A97F96" w:rsidP="00DD7E62">
            <w:pPr>
              <w:ind w:left="-72"/>
              <w:jc w:val="center"/>
              <w:rPr>
                <w:sz w:val="28"/>
                <w:szCs w:val="28"/>
                <w:lang w:val="uk-UA"/>
              </w:rPr>
            </w:pPr>
            <w:r w:rsidRPr="00842E98">
              <w:rPr>
                <w:sz w:val="28"/>
                <w:szCs w:val="28"/>
                <w:lang w:val="uk-UA"/>
              </w:rPr>
              <w:lastRenderedPageBreak/>
              <w:t>Щороку,</w:t>
            </w:r>
          </w:p>
          <w:p w14:paraId="0CEA60B8" w14:textId="5A725532" w:rsidR="005B330D" w:rsidRPr="00842E98" w:rsidRDefault="00A97F96" w:rsidP="00DD7E62">
            <w:pPr>
              <w:ind w:left="-72"/>
              <w:jc w:val="center"/>
              <w:rPr>
                <w:sz w:val="28"/>
                <w:szCs w:val="28"/>
                <w:lang w:val="uk-UA"/>
              </w:rPr>
            </w:pPr>
            <w:r w:rsidRPr="00842E98">
              <w:rPr>
                <w:sz w:val="28"/>
                <w:szCs w:val="28"/>
                <w:lang w:val="uk-UA"/>
              </w:rPr>
              <w:t>впродовж</w:t>
            </w:r>
            <w:r w:rsidR="0094568E" w:rsidRPr="00842E98">
              <w:rPr>
                <w:sz w:val="28"/>
                <w:szCs w:val="28"/>
                <w:lang w:val="uk-UA"/>
              </w:rPr>
              <w:t xml:space="preserve"> І</w:t>
            </w:r>
            <w:r w:rsidRPr="00842E98">
              <w:rPr>
                <w:sz w:val="28"/>
                <w:szCs w:val="28"/>
                <w:lang w:val="uk-UA"/>
              </w:rPr>
              <w:t>-го півріччя</w:t>
            </w:r>
          </w:p>
          <w:p w14:paraId="168D2499" w14:textId="75ABCA07" w:rsidR="0094568E" w:rsidRPr="00842E98" w:rsidRDefault="0094568E" w:rsidP="00DD7E62">
            <w:pPr>
              <w:ind w:left="-72"/>
              <w:jc w:val="center"/>
              <w:rPr>
                <w:sz w:val="28"/>
                <w:szCs w:val="28"/>
                <w:lang w:val="uk-UA"/>
              </w:rPr>
            </w:pPr>
          </w:p>
        </w:tc>
        <w:tc>
          <w:tcPr>
            <w:tcW w:w="3998" w:type="dxa"/>
          </w:tcPr>
          <w:p w14:paraId="08CCA9C6" w14:textId="24CF6F9F" w:rsidR="0094568E" w:rsidRPr="00842E98" w:rsidRDefault="004774C9" w:rsidP="00FD6A8A">
            <w:pPr>
              <w:jc w:val="center"/>
              <w:rPr>
                <w:sz w:val="28"/>
                <w:szCs w:val="28"/>
                <w:lang w:val="uk-UA"/>
              </w:rPr>
            </w:pPr>
            <w:r w:rsidRPr="00842E98">
              <w:rPr>
                <w:sz w:val="28"/>
                <w:szCs w:val="28"/>
                <w:lang w:val="uk-UA"/>
              </w:rPr>
              <w:t>Департамент ОЗ</w:t>
            </w:r>
            <w:r w:rsidR="005B3BD0" w:rsidRPr="00842E98">
              <w:rPr>
                <w:sz w:val="28"/>
                <w:szCs w:val="28"/>
                <w:lang w:val="uk-UA"/>
              </w:rPr>
              <w:t>,</w:t>
            </w:r>
            <w:r w:rsidR="009A66E1" w:rsidRPr="00842E98">
              <w:rPr>
                <w:sz w:val="28"/>
                <w:szCs w:val="28"/>
                <w:lang w:val="uk-UA"/>
              </w:rPr>
              <w:t xml:space="preserve"> к</w:t>
            </w:r>
            <w:r w:rsidR="0094568E" w:rsidRPr="00842E98">
              <w:rPr>
                <w:sz w:val="28"/>
                <w:szCs w:val="28"/>
                <w:lang w:val="uk-UA"/>
              </w:rPr>
              <w:t>ерівники</w:t>
            </w:r>
            <w:r w:rsidR="00695595" w:rsidRPr="00842E98">
              <w:rPr>
                <w:sz w:val="28"/>
                <w:szCs w:val="28"/>
                <w:lang w:val="uk-UA"/>
              </w:rPr>
              <w:t xml:space="preserve"> закладів </w:t>
            </w:r>
            <w:r w:rsidR="0094568E" w:rsidRPr="00842E98">
              <w:rPr>
                <w:sz w:val="28"/>
                <w:szCs w:val="28"/>
                <w:lang w:val="uk-UA"/>
              </w:rPr>
              <w:t>охорони здоров’я</w:t>
            </w:r>
          </w:p>
        </w:tc>
      </w:tr>
      <w:tr w:rsidR="0094568E" w:rsidRPr="00842E98" w14:paraId="454E68A5" w14:textId="77777777" w:rsidTr="00EF2CEF">
        <w:tc>
          <w:tcPr>
            <w:tcW w:w="846" w:type="dxa"/>
          </w:tcPr>
          <w:p w14:paraId="5EC83C28" w14:textId="77777777" w:rsidR="0094568E" w:rsidRPr="00842E98" w:rsidRDefault="00C00842" w:rsidP="00C823DC">
            <w:pPr>
              <w:rPr>
                <w:sz w:val="28"/>
                <w:szCs w:val="28"/>
                <w:lang w:val="uk-UA"/>
              </w:rPr>
            </w:pPr>
            <w:r w:rsidRPr="00842E98">
              <w:rPr>
                <w:sz w:val="28"/>
                <w:szCs w:val="28"/>
                <w:lang w:val="uk-UA"/>
              </w:rPr>
              <w:t>1.</w:t>
            </w:r>
            <w:r w:rsidR="00B82E06" w:rsidRPr="00842E98">
              <w:rPr>
                <w:sz w:val="28"/>
                <w:szCs w:val="28"/>
                <w:lang w:val="uk-UA"/>
              </w:rPr>
              <w:t>3</w:t>
            </w:r>
          </w:p>
        </w:tc>
        <w:tc>
          <w:tcPr>
            <w:tcW w:w="7258" w:type="dxa"/>
          </w:tcPr>
          <w:p w14:paraId="4DB6F8B1" w14:textId="7B68254F" w:rsidR="0094568E" w:rsidRPr="00842E98" w:rsidRDefault="0094568E" w:rsidP="00C823DC">
            <w:pPr>
              <w:jc w:val="both"/>
              <w:rPr>
                <w:sz w:val="28"/>
                <w:szCs w:val="28"/>
                <w:lang w:val="uk-UA"/>
              </w:rPr>
            </w:pPr>
            <w:r w:rsidRPr="00842E98">
              <w:rPr>
                <w:sz w:val="28"/>
                <w:szCs w:val="28"/>
                <w:lang w:val="uk-UA"/>
              </w:rPr>
              <w:t xml:space="preserve">Забезпечити протиепідемічну готовність </w:t>
            </w:r>
            <w:r w:rsidR="00B7137F" w:rsidRPr="00842E98">
              <w:rPr>
                <w:sz w:val="28"/>
                <w:szCs w:val="28"/>
                <w:lang w:val="uk-UA"/>
              </w:rPr>
              <w:t>відокремлених структурних підрозділів Державної установи «Львівський обласний центр контролю та профіл</w:t>
            </w:r>
            <w:r w:rsidR="00B82E06" w:rsidRPr="00842E98">
              <w:rPr>
                <w:sz w:val="28"/>
                <w:szCs w:val="28"/>
                <w:lang w:val="uk-UA"/>
              </w:rPr>
              <w:t>а</w:t>
            </w:r>
            <w:r w:rsidR="00B7137F" w:rsidRPr="00842E98">
              <w:rPr>
                <w:sz w:val="28"/>
                <w:szCs w:val="28"/>
                <w:lang w:val="uk-UA"/>
              </w:rPr>
              <w:t xml:space="preserve">ктики </w:t>
            </w:r>
            <w:proofErr w:type="spellStart"/>
            <w:r w:rsidR="00B7137F" w:rsidRPr="00842E98">
              <w:rPr>
                <w:sz w:val="28"/>
                <w:szCs w:val="28"/>
                <w:lang w:val="uk-UA"/>
              </w:rPr>
              <w:t>хвороб</w:t>
            </w:r>
            <w:proofErr w:type="spellEnd"/>
            <w:r w:rsidR="00B7137F" w:rsidRPr="00842E98">
              <w:rPr>
                <w:sz w:val="28"/>
                <w:szCs w:val="28"/>
                <w:lang w:val="uk-UA"/>
              </w:rPr>
              <w:t xml:space="preserve"> Міністерства охорони здоров’я України»</w:t>
            </w:r>
            <w:r w:rsidR="00B82E06" w:rsidRPr="00842E98">
              <w:rPr>
                <w:sz w:val="28"/>
                <w:szCs w:val="28"/>
                <w:lang w:val="uk-UA"/>
              </w:rPr>
              <w:t xml:space="preserve"> </w:t>
            </w:r>
            <w:r w:rsidR="0058047D" w:rsidRPr="00842E98">
              <w:rPr>
                <w:sz w:val="28"/>
                <w:szCs w:val="28"/>
                <w:lang w:val="uk-UA"/>
              </w:rPr>
              <w:t>у раз</w:t>
            </w:r>
            <w:r w:rsidR="004E4B20" w:rsidRPr="00842E98">
              <w:rPr>
                <w:sz w:val="28"/>
                <w:szCs w:val="28"/>
                <w:lang w:val="uk-UA"/>
              </w:rPr>
              <w:t>і</w:t>
            </w:r>
            <w:r w:rsidR="00AD186A" w:rsidRPr="00842E98">
              <w:rPr>
                <w:sz w:val="28"/>
                <w:szCs w:val="28"/>
                <w:lang w:val="uk-UA"/>
              </w:rPr>
              <w:t xml:space="preserve"> виникнення </w:t>
            </w:r>
            <w:proofErr w:type="spellStart"/>
            <w:r w:rsidR="005B3BD0" w:rsidRPr="00842E98">
              <w:rPr>
                <w:sz w:val="28"/>
                <w:szCs w:val="28"/>
                <w:lang w:val="uk-UA"/>
              </w:rPr>
              <w:t>епідускладнень</w:t>
            </w:r>
            <w:proofErr w:type="spellEnd"/>
            <w:r w:rsidR="005B3BD0" w:rsidRPr="00842E98">
              <w:rPr>
                <w:sz w:val="28"/>
                <w:szCs w:val="28"/>
                <w:lang w:val="uk-UA"/>
              </w:rPr>
              <w:t xml:space="preserve"> з холери</w:t>
            </w:r>
            <w:r w:rsidR="00AD186A" w:rsidRPr="00842E98">
              <w:rPr>
                <w:sz w:val="28"/>
                <w:szCs w:val="28"/>
                <w:lang w:val="uk-UA"/>
              </w:rPr>
              <w:t xml:space="preserve"> </w:t>
            </w:r>
          </w:p>
          <w:p w14:paraId="42B8A412" w14:textId="78075E3B" w:rsidR="004774C9" w:rsidRPr="00842E98" w:rsidRDefault="004774C9" w:rsidP="00C823DC">
            <w:pPr>
              <w:jc w:val="both"/>
              <w:rPr>
                <w:sz w:val="28"/>
                <w:szCs w:val="28"/>
                <w:lang w:val="uk-UA"/>
              </w:rPr>
            </w:pPr>
          </w:p>
        </w:tc>
        <w:tc>
          <w:tcPr>
            <w:tcW w:w="2665" w:type="dxa"/>
          </w:tcPr>
          <w:p w14:paraId="407B22B3" w14:textId="77777777" w:rsidR="0094568E" w:rsidRPr="00842E98" w:rsidRDefault="0094568E" w:rsidP="00DD7E62">
            <w:pPr>
              <w:ind w:left="-72"/>
              <w:jc w:val="center"/>
              <w:rPr>
                <w:sz w:val="28"/>
                <w:szCs w:val="28"/>
                <w:lang w:val="uk-UA"/>
              </w:rPr>
            </w:pPr>
            <w:r w:rsidRPr="00842E98">
              <w:rPr>
                <w:sz w:val="28"/>
                <w:szCs w:val="28"/>
                <w:lang w:val="uk-UA"/>
              </w:rPr>
              <w:t>Постійно</w:t>
            </w:r>
          </w:p>
        </w:tc>
        <w:tc>
          <w:tcPr>
            <w:tcW w:w="3998" w:type="dxa"/>
          </w:tcPr>
          <w:p w14:paraId="6CA0CD16" w14:textId="43DC5DCD" w:rsidR="0094568E" w:rsidRPr="00842E98" w:rsidRDefault="00DD3917" w:rsidP="00FD6A8A">
            <w:pPr>
              <w:jc w:val="center"/>
              <w:rPr>
                <w:sz w:val="28"/>
                <w:szCs w:val="28"/>
                <w:lang w:val="uk-UA"/>
              </w:rPr>
            </w:pPr>
            <w:r w:rsidRPr="00842E98">
              <w:rPr>
                <w:sz w:val="28"/>
                <w:szCs w:val="28"/>
                <w:lang w:val="uk-UA"/>
              </w:rPr>
              <w:t>К</w:t>
            </w:r>
            <w:r w:rsidR="00B7137F" w:rsidRPr="00842E98">
              <w:rPr>
                <w:sz w:val="28"/>
                <w:szCs w:val="28"/>
                <w:lang w:val="uk-UA"/>
              </w:rPr>
              <w:t xml:space="preserve">ерівники відокремлених структурних підрозділів </w:t>
            </w:r>
            <w:r w:rsidR="0021050E" w:rsidRPr="00842E98">
              <w:rPr>
                <w:sz w:val="28"/>
                <w:szCs w:val="28"/>
                <w:lang w:val="uk-UA"/>
              </w:rPr>
              <w:t>ДУ «Львівський ОЦКПХ МОЗ»</w:t>
            </w:r>
          </w:p>
          <w:p w14:paraId="4EEF16E7" w14:textId="0F272AC7" w:rsidR="00B02D99" w:rsidRPr="00842E98" w:rsidRDefault="00B02D99" w:rsidP="00FD6A8A">
            <w:pPr>
              <w:jc w:val="center"/>
              <w:rPr>
                <w:sz w:val="28"/>
                <w:szCs w:val="28"/>
                <w:lang w:val="uk-UA"/>
              </w:rPr>
            </w:pPr>
          </w:p>
        </w:tc>
      </w:tr>
      <w:tr w:rsidR="00312FA8" w:rsidRPr="00842E98" w14:paraId="47A3D775" w14:textId="77777777" w:rsidTr="00EF2CEF">
        <w:tc>
          <w:tcPr>
            <w:tcW w:w="846" w:type="dxa"/>
          </w:tcPr>
          <w:p w14:paraId="6C115BC7" w14:textId="77777777" w:rsidR="00312FA8" w:rsidRPr="00842E98" w:rsidRDefault="00C00842" w:rsidP="00C823DC">
            <w:pPr>
              <w:rPr>
                <w:sz w:val="28"/>
                <w:szCs w:val="28"/>
                <w:lang w:val="uk-UA"/>
              </w:rPr>
            </w:pPr>
            <w:r w:rsidRPr="00842E98">
              <w:rPr>
                <w:sz w:val="28"/>
                <w:szCs w:val="28"/>
                <w:lang w:val="uk-UA"/>
              </w:rPr>
              <w:t>1.</w:t>
            </w:r>
            <w:r w:rsidR="00AD186A" w:rsidRPr="00842E98">
              <w:rPr>
                <w:sz w:val="28"/>
                <w:szCs w:val="28"/>
                <w:lang w:val="uk-UA"/>
              </w:rPr>
              <w:t>4</w:t>
            </w:r>
          </w:p>
        </w:tc>
        <w:tc>
          <w:tcPr>
            <w:tcW w:w="7258" w:type="dxa"/>
          </w:tcPr>
          <w:p w14:paraId="34F88A57" w14:textId="7C255681" w:rsidR="008F14FF" w:rsidRPr="00842E98" w:rsidRDefault="00312FA8" w:rsidP="00C823DC">
            <w:pPr>
              <w:jc w:val="both"/>
              <w:rPr>
                <w:sz w:val="28"/>
                <w:szCs w:val="28"/>
                <w:lang w:val="uk-UA"/>
              </w:rPr>
            </w:pPr>
            <w:r w:rsidRPr="00842E98">
              <w:rPr>
                <w:sz w:val="28"/>
                <w:szCs w:val="28"/>
                <w:lang w:val="uk-UA"/>
              </w:rPr>
              <w:t>Переглянути оперативні плани первинних протиепідемічних заходів відповідно до вимог Постанови головного державного санітарного лікаря України від</w:t>
            </w:r>
            <w:r w:rsidR="0058047D" w:rsidRPr="00842E98">
              <w:rPr>
                <w:sz w:val="28"/>
                <w:szCs w:val="28"/>
                <w:lang w:val="uk-UA"/>
              </w:rPr>
              <w:t> </w:t>
            </w:r>
            <w:r w:rsidRPr="00842E98">
              <w:rPr>
                <w:sz w:val="28"/>
                <w:szCs w:val="28"/>
                <w:lang w:val="uk-UA"/>
              </w:rPr>
              <w:t>12.05.</w:t>
            </w:r>
            <w:r w:rsidR="004774C9" w:rsidRPr="00842E98">
              <w:rPr>
                <w:sz w:val="28"/>
                <w:szCs w:val="28"/>
                <w:lang w:val="uk-UA"/>
              </w:rPr>
              <w:t>20</w:t>
            </w:r>
            <w:r w:rsidRPr="00842E98">
              <w:rPr>
                <w:sz w:val="28"/>
                <w:szCs w:val="28"/>
                <w:lang w:val="uk-UA"/>
              </w:rPr>
              <w:t>03</w:t>
            </w:r>
            <w:r w:rsidR="004774C9" w:rsidRPr="00842E98">
              <w:rPr>
                <w:sz w:val="28"/>
                <w:szCs w:val="28"/>
                <w:lang w:val="uk-UA"/>
              </w:rPr>
              <w:t xml:space="preserve"> </w:t>
            </w:r>
            <w:r w:rsidRPr="00842E98">
              <w:rPr>
                <w:sz w:val="28"/>
                <w:szCs w:val="28"/>
                <w:lang w:val="uk-UA"/>
              </w:rPr>
              <w:t>№16 «Про затвердження методичних вказівок «Організація та проведення первинних заходів при виявленні хворого (трупа) або при підозрі на зараження карантинними інфекціями, контагіозними вірусними геморагічними гарячками та іншими небезпечними  інфекційними хворобами</w:t>
            </w:r>
            <w:r w:rsidR="0058047D" w:rsidRPr="00842E98">
              <w:rPr>
                <w:sz w:val="28"/>
                <w:szCs w:val="28"/>
                <w:lang w:val="uk-UA"/>
              </w:rPr>
              <w:t xml:space="preserve"> нез’ясованої</w:t>
            </w:r>
            <w:r w:rsidRPr="00842E98">
              <w:rPr>
                <w:sz w:val="28"/>
                <w:szCs w:val="28"/>
                <w:lang w:val="uk-UA"/>
              </w:rPr>
              <w:t xml:space="preserve"> етіології»</w:t>
            </w:r>
          </w:p>
          <w:p w14:paraId="70FAD953" w14:textId="4D827953" w:rsidR="00F918AC" w:rsidRPr="00842E98" w:rsidRDefault="00F918AC" w:rsidP="006A63DA">
            <w:pPr>
              <w:jc w:val="both"/>
              <w:rPr>
                <w:sz w:val="28"/>
                <w:szCs w:val="28"/>
                <w:lang w:val="uk-UA"/>
              </w:rPr>
            </w:pPr>
          </w:p>
        </w:tc>
        <w:tc>
          <w:tcPr>
            <w:tcW w:w="2665" w:type="dxa"/>
          </w:tcPr>
          <w:p w14:paraId="6270450E" w14:textId="6CAADF3C" w:rsidR="005B330D" w:rsidRPr="00842E98" w:rsidRDefault="005B330D" w:rsidP="004774C9">
            <w:pPr>
              <w:jc w:val="center"/>
              <w:rPr>
                <w:sz w:val="28"/>
                <w:szCs w:val="28"/>
                <w:lang w:val="uk-UA"/>
              </w:rPr>
            </w:pPr>
            <w:r w:rsidRPr="00842E98">
              <w:rPr>
                <w:sz w:val="28"/>
                <w:szCs w:val="28"/>
                <w:lang w:val="uk-UA"/>
              </w:rPr>
              <w:t>Щор</w:t>
            </w:r>
            <w:r w:rsidR="004774C9" w:rsidRPr="00842E98">
              <w:rPr>
                <w:sz w:val="28"/>
                <w:szCs w:val="28"/>
                <w:lang w:val="uk-UA"/>
              </w:rPr>
              <w:t>ічно</w:t>
            </w:r>
          </w:p>
          <w:p w14:paraId="08160654" w14:textId="16DA444B" w:rsidR="00312FA8" w:rsidRPr="00842E98" w:rsidRDefault="005B330D" w:rsidP="004774C9">
            <w:pPr>
              <w:jc w:val="center"/>
              <w:rPr>
                <w:sz w:val="28"/>
                <w:szCs w:val="28"/>
                <w:lang w:val="uk-UA"/>
              </w:rPr>
            </w:pPr>
            <w:r w:rsidRPr="00842E98">
              <w:rPr>
                <w:sz w:val="28"/>
                <w:szCs w:val="28"/>
                <w:lang w:val="uk-UA"/>
              </w:rPr>
              <w:t>І квартал</w:t>
            </w:r>
          </w:p>
        </w:tc>
        <w:tc>
          <w:tcPr>
            <w:tcW w:w="3998" w:type="dxa"/>
          </w:tcPr>
          <w:p w14:paraId="4FFD68A1" w14:textId="7FE87FC8" w:rsidR="00312FA8" w:rsidRPr="00842E98" w:rsidRDefault="00AD186A" w:rsidP="00FD6A8A">
            <w:pPr>
              <w:jc w:val="center"/>
              <w:rPr>
                <w:sz w:val="28"/>
                <w:szCs w:val="28"/>
                <w:lang w:val="uk-UA"/>
              </w:rPr>
            </w:pPr>
            <w:r w:rsidRPr="00842E98">
              <w:rPr>
                <w:sz w:val="28"/>
                <w:szCs w:val="28"/>
                <w:lang w:val="uk-UA"/>
              </w:rPr>
              <w:t>Керівники закладів охорони здоров’я та відокремлен</w:t>
            </w:r>
            <w:r w:rsidR="00121747" w:rsidRPr="00842E98">
              <w:rPr>
                <w:sz w:val="28"/>
                <w:szCs w:val="28"/>
                <w:lang w:val="uk-UA"/>
              </w:rPr>
              <w:t xml:space="preserve">их структурних підрозділів </w:t>
            </w:r>
            <w:r w:rsidRPr="00842E98">
              <w:rPr>
                <w:sz w:val="28"/>
                <w:szCs w:val="28"/>
                <w:lang w:val="uk-UA"/>
              </w:rPr>
              <w:t xml:space="preserve"> </w:t>
            </w:r>
            <w:r w:rsidR="004774C9" w:rsidRPr="00842E98">
              <w:rPr>
                <w:sz w:val="28"/>
                <w:szCs w:val="28"/>
                <w:lang w:val="uk-UA"/>
              </w:rPr>
              <w:t>ДУ «Львівський ОЦКПХ МОЗ»</w:t>
            </w:r>
          </w:p>
        </w:tc>
      </w:tr>
      <w:tr w:rsidR="00312FA8" w:rsidRPr="00842E98" w14:paraId="1DB1FC72" w14:textId="77777777" w:rsidTr="00EF2CEF">
        <w:tc>
          <w:tcPr>
            <w:tcW w:w="846" w:type="dxa"/>
          </w:tcPr>
          <w:p w14:paraId="36C4FD22" w14:textId="77777777" w:rsidR="00312FA8" w:rsidRPr="00842E98" w:rsidRDefault="00C00842" w:rsidP="00C823DC">
            <w:pPr>
              <w:rPr>
                <w:sz w:val="28"/>
                <w:szCs w:val="28"/>
                <w:lang w:val="uk-UA"/>
              </w:rPr>
            </w:pPr>
            <w:r w:rsidRPr="00842E98">
              <w:rPr>
                <w:sz w:val="28"/>
                <w:szCs w:val="28"/>
                <w:lang w:val="uk-UA"/>
              </w:rPr>
              <w:t>1.</w:t>
            </w:r>
            <w:r w:rsidR="005B330D" w:rsidRPr="00842E98">
              <w:rPr>
                <w:sz w:val="28"/>
                <w:szCs w:val="28"/>
                <w:lang w:val="uk-UA"/>
              </w:rPr>
              <w:t>5</w:t>
            </w:r>
          </w:p>
        </w:tc>
        <w:tc>
          <w:tcPr>
            <w:tcW w:w="7258" w:type="dxa"/>
          </w:tcPr>
          <w:p w14:paraId="3E2FD50C" w14:textId="361B49CB" w:rsidR="00312FA8" w:rsidRPr="00842E98" w:rsidRDefault="00312FA8" w:rsidP="004E4B20">
            <w:pPr>
              <w:jc w:val="both"/>
              <w:rPr>
                <w:sz w:val="28"/>
                <w:szCs w:val="28"/>
                <w:lang w:val="uk-UA"/>
              </w:rPr>
            </w:pPr>
            <w:r w:rsidRPr="00842E98">
              <w:rPr>
                <w:sz w:val="28"/>
                <w:szCs w:val="28"/>
                <w:lang w:val="uk-UA"/>
              </w:rPr>
              <w:t>Проводити кор</w:t>
            </w:r>
            <w:r w:rsidR="004E4B20" w:rsidRPr="00842E98">
              <w:rPr>
                <w:sz w:val="28"/>
                <w:szCs w:val="28"/>
                <w:lang w:val="uk-UA"/>
              </w:rPr>
              <w:t>е</w:t>
            </w:r>
            <w:r w:rsidRPr="00842E98">
              <w:rPr>
                <w:sz w:val="28"/>
                <w:szCs w:val="28"/>
                <w:lang w:val="uk-UA"/>
              </w:rPr>
              <w:t>гування оперативних планів з внес</w:t>
            </w:r>
            <w:r w:rsidR="008A7B1A" w:rsidRPr="00842E98">
              <w:rPr>
                <w:sz w:val="28"/>
                <w:szCs w:val="28"/>
                <w:lang w:val="uk-UA"/>
              </w:rPr>
              <w:t>енням змін щодо осіб, задіяних у</w:t>
            </w:r>
            <w:r w:rsidRPr="00842E98">
              <w:rPr>
                <w:sz w:val="28"/>
                <w:szCs w:val="28"/>
                <w:lang w:val="uk-UA"/>
              </w:rPr>
              <w:t xml:space="preserve"> проведенні первинних протиепідемічних заходів</w:t>
            </w:r>
          </w:p>
        </w:tc>
        <w:tc>
          <w:tcPr>
            <w:tcW w:w="2665" w:type="dxa"/>
          </w:tcPr>
          <w:p w14:paraId="4C0D0314" w14:textId="055D4B76" w:rsidR="00312FA8" w:rsidRPr="00842E98" w:rsidRDefault="00312FA8" w:rsidP="0097479F">
            <w:pPr>
              <w:jc w:val="center"/>
              <w:rPr>
                <w:sz w:val="28"/>
                <w:szCs w:val="28"/>
                <w:lang w:val="uk-UA"/>
              </w:rPr>
            </w:pPr>
            <w:r w:rsidRPr="00842E98">
              <w:rPr>
                <w:sz w:val="28"/>
                <w:szCs w:val="28"/>
                <w:lang w:val="uk-UA"/>
              </w:rPr>
              <w:t>Щорічно</w:t>
            </w:r>
          </w:p>
          <w:p w14:paraId="2A3BE850" w14:textId="1B9564AD" w:rsidR="00312FA8" w:rsidRPr="00842E98" w:rsidRDefault="00312FA8" w:rsidP="0097479F">
            <w:pPr>
              <w:jc w:val="center"/>
              <w:rPr>
                <w:sz w:val="28"/>
                <w:szCs w:val="28"/>
                <w:lang w:val="uk-UA"/>
              </w:rPr>
            </w:pPr>
            <w:r w:rsidRPr="00842E98">
              <w:rPr>
                <w:sz w:val="28"/>
                <w:szCs w:val="28"/>
                <w:lang w:val="uk-UA"/>
              </w:rPr>
              <w:t>І квартал</w:t>
            </w:r>
          </w:p>
        </w:tc>
        <w:tc>
          <w:tcPr>
            <w:tcW w:w="3998" w:type="dxa"/>
          </w:tcPr>
          <w:p w14:paraId="574C1AEE" w14:textId="0626B56A" w:rsidR="00312FA8" w:rsidRPr="00842E98" w:rsidRDefault="008C6814" w:rsidP="00FD6A8A">
            <w:pPr>
              <w:jc w:val="center"/>
              <w:rPr>
                <w:sz w:val="28"/>
                <w:szCs w:val="28"/>
                <w:lang w:val="uk-UA"/>
              </w:rPr>
            </w:pPr>
            <w:r w:rsidRPr="00842E98">
              <w:rPr>
                <w:sz w:val="28"/>
                <w:szCs w:val="28"/>
                <w:lang w:val="uk-UA"/>
              </w:rPr>
              <w:t>Керівники закладів охорони здоров’я та відокремлени</w:t>
            </w:r>
            <w:r w:rsidR="00121747" w:rsidRPr="00842E98">
              <w:rPr>
                <w:sz w:val="28"/>
                <w:szCs w:val="28"/>
                <w:lang w:val="uk-UA"/>
              </w:rPr>
              <w:t xml:space="preserve">х структурних підрозділів </w:t>
            </w:r>
            <w:r w:rsidR="004774C9" w:rsidRPr="00842E98">
              <w:rPr>
                <w:sz w:val="28"/>
                <w:szCs w:val="28"/>
                <w:lang w:val="uk-UA"/>
              </w:rPr>
              <w:t>ДУ «Львівський ОЦКПХ МОЗ»</w:t>
            </w:r>
          </w:p>
        </w:tc>
      </w:tr>
      <w:tr w:rsidR="00972594" w:rsidRPr="00842E98" w14:paraId="68F9326E" w14:textId="77777777" w:rsidTr="00EF2CEF">
        <w:tc>
          <w:tcPr>
            <w:tcW w:w="846" w:type="dxa"/>
          </w:tcPr>
          <w:p w14:paraId="502E6F0A" w14:textId="77777777" w:rsidR="00972594" w:rsidRPr="00842E98" w:rsidRDefault="00C00842" w:rsidP="00C823DC">
            <w:pPr>
              <w:rPr>
                <w:sz w:val="28"/>
                <w:szCs w:val="28"/>
                <w:lang w:val="uk-UA"/>
              </w:rPr>
            </w:pPr>
            <w:r w:rsidRPr="00842E98">
              <w:rPr>
                <w:sz w:val="28"/>
                <w:szCs w:val="28"/>
                <w:lang w:val="uk-UA"/>
              </w:rPr>
              <w:t>1.</w:t>
            </w:r>
            <w:r w:rsidR="005B330D" w:rsidRPr="00842E98">
              <w:rPr>
                <w:sz w:val="28"/>
                <w:szCs w:val="28"/>
                <w:lang w:val="uk-UA"/>
              </w:rPr>
              <w:t>6</w:t>
            </w:r>
          </w:p>
        </w:tc>
        <w:tc>
          <w:tcPr>
            <w:tcW w:w="7258" w:type="dxa"/>
          </w:tcPr>
          <w:p w14:paraId="72B2B97A" w14:textId="3211936D" w:rsidR="00972594" w:rsidRPr="00842E98" w:rsidRDefault="00972594" w:rsidP="00C823DC">
            <w:pPr>
              <w:jc w:val="both"/>
              <w:rPr>
                <w:sz w:val="28"/>
                <w:szCs w:val="28"/>
                <w:lang w:val="uk-UA"/>
              </w:rPr>
            </w:pPr>
            <w:r w:rsidRPr="00842E98">
              <w:rPr>
                <w:sz w:val="28"/>
                <w:szCs w:val="28"/>
                <w:lang w:val="uk-UA"/>
              </w:rPr>
              <w:t>П</w:t>
            </w:r>
            <w:r w:rsidR="005B330D" w:rsidRPr="00842E98">
              <w:rPr>
                <w:sz w:val="28"/>
                <w:szCs w:val="28"/>
                <w:lang w:val="uk-UA"/>
              </w:rPr>
              <w:t>ривести у відповідн</w:t>
            </w:r>
            <w:r w:rsidR="00DC3EB8" w:rsidRPr="00842E98">
              <w:rPr>
                <w:sz w:val="28"/>
                <w:szCs w:val="28"/>
                <w:lang w:val="uk-UA"/>
              </w:rPr>
              <w:t xml:space="preserve">ості </w:t>
            </w:r>
            <w:r w:rsidR="005B330D" w:rsidRPr="00842E98">
              <w:rPr>
                <w:sz w:val="28"/>
                <w:szCs w:val="28"/>
                <w:lang w:val="uk-UA"/>
              </w:rPr>
              <w:t>до вимог</w:t>
            </w:r>
            <w:r w:rsidR="008A7B1A" w:rsidRPr="00842E98">
              <w:rPr>
                <w:sz w:val="28"/>
                <w:szCs w:val="28"/>
                <w:lang w:val="uk-UA"/>
              </w:rPr>
              <w:t xml:space="preserve"> приміщення секційних відділень </w:t>
            </w:r>
            <w:r w:rsidRPr="00842E98">
              <w:rPr>
                <w:sz w:val="28"/>
                <w:szCs w:val="28"/>
                <w:lang w:val="uk-UA"/>
              </w:rPr>
              <w:t xml:space="preserve">для проведення розтину трупів, які померли від карантинних (або підозрілих на них) захворювань </w:t>
            </w:r>
          </w:p>
          <w:p w14:paraId="2066B35E" w14:textId="16A27D6F" w:rsidR="00F918AC" w:rsidRPr="00842E98" w:rsidRDefault="00F918AC" w:rsidP="00C823DC">
            <w:pPr>
              <w:jc w:val="both"/>
              <w:rPr>
                <w:sz w:val="28"/>
                <w:szCs w:val="28"/>
                <w:lang w:val="uk-UA"/>
              </w:rPr>
            </w:pPr>
          </w:p>
        </w:tc>
        <w:tc>
          <w:tcPr>
            <w:tcW w:w="2665" w:type="dxa"/>
          </w:tcPr>
          <w:p w14:paraId="1EFBE3BC" w14:textId="4D440B1A" w:rsidR="008A7B1A" w:rsidRPr="00842E98" w:rsidRDefault="008A7B1A" w:rsidP="0097479F">
            <w:pPr>
              <w:jc w:val="center"/>
              <w:rPr>
                <w:sz w:val="28"/>
                <w:szCs w:val="28"/>
                <w:lang w:val="uk-UA"/>
              </w:rPr>
            </w:pPr>
            <w:r w:rsidRPr="00842E98">
              <w:rPr>
                <w:sz w:val="28"/>
                <w:szCs w:val="28"/>
                <w:lang w:val="uk-UA"/>
              </w:rPr>
              <w:t>Щорічно</w:t>
            </w:r>
          </w:p>
          <w:p w14:paraId="405C5AD2" w14:textId="2DF41214" w:rsidR="00972594" w:rsidRPr="00842E98" w:rsidRDefault="008A7B1A" w:rsidP="0097479F">
            <w:pPr>
              <w:jc w:val="center"/>
              <w:rPr>
                <w:sz w:val="28"/>
                <w:szCs w:val="28"/>
                <w:lang w:val="uk-UA"/>
              </w:rPr>
            </w:pPr>
            <w:r w:rsidRPr="00842E98">
              <w:rPr>
                <w:sz w:val="28"/>
                <w:szCs w:val="28"/>
                <w:lang w:val="uk-UA"/>
              </w:rPr>
              <w:t>І квартал</w:t>
            </w:r>
          </w:p>
        </w:tc>
        <w:tc>
          <w:tcPr>
            <w:tcW w:w="3998" w:type="dxa"/>
          </w:tcPr>
          <w:p w14:paraId="3214F49E" w14:textId="2C6551E3" w:rsidR="00972594" w:rsidRPr="00842E98" w:rsidRDefault="005B330D" w:rsidP="00FD6A8A">
            <w:pPr>
              <w:jc w:val="center"/>
              <w:rPr>
                <w:sz w:val="28"/>
                <w:szCs w:val="28"/>
                <w:lang w:val="uk-UA"/>
              </w:rPr>
            </w:pPr>
            <w:r w:rsidRPr="00842E98">
              <w:rPr>
                <w:sz w:val="28"/>
                <w:szCs w:val="28"/>
                <w:lang w:val="uk-UA"/>
              </w:rPr>
              <w:t>К</w:t>
            </w:r>
            <w:r w:rsidR="004774C9" w:rsidRPr="00842E98">
              <w:rPr>
                <w:sz w:val="28"/>
                <w:szCs w:val="28"/>
                <w:lang w:val="uk-UA"/>
              </w:rPr>
              <w:t>З ЛОР «</w:t>
            </w:r>
            <w:r w:rsidRPr="00842E98">
              <w:rPr>
                <w:sz w:val="28"/>
                <w:szCs w:val="28"/>
                <w:lang w:val="uk-UA"/>
              </w:rPr>
              <w:t>Львівськ</w:t>
            </w:r>
            <w:r w:rsidR="004774C9" w:rsidRPr="00842E98">
              <w:rPr>
                <w:sz w:val="28"/>
                <w:szCs w:val="28"/>
                <w:lang w:val="uk-UA"/>
              </w:rPr>
              <w:t>е</w:t>
            </w:r>
            <w:r w:rsidRPr="00842E98">
              <w:rPr>
                <w:sz w:val="28"/>
                <w:szCs w:val="28"/>
                <w:lang w:val="uk-UA"/>
              </w:rPr>
              <w:t xml:space="preserve"> обласн</w:t>
            </w:r>
            <w:r w:rsidR="004774C9" w:rsidRPr="00842E98">
              <w:rPr>
                <w:sz w:val="28"/>
                <w:szCs w:val="28"/>
                <w:lang w:val="uk-UA"/>
              </w:rPr>
              <w:t>е</w:t>
            </w:r>
            <w:r w:rsidRPr="00842E98">
              <w:rPr>
                <w:sz w:val="28"/>
                <w:szCs w:val="28"/>
                <w:lang w:val="uk-UA"/>
              </w:rPr>
              <w:t xml:space="preserve"> патолого</w:t>
            </w:r>
            <w:r w:rsidR="004774C9" w:rsidRPr="00842E98">
              <w:rPr>
                <w:sz w:val="28"/>
                <w:szCs w:val="28"/>
                <w:lang w:val="uk-UA"/>
              </w:rPr>
              <w:t>-</w:t>
            </w:r>
            <w:r w:rsidRPr="00842E98">
              <w:rPr>
                <w:sz w:val="28"/>
                <w:szCs w:val="28"/>
                <w:lang w:val="uk-UA"/>
              </w:rPr>
              <w:t>анатомічн</w:t>
            </w:r>
            <w:r w:rsidR="004774C9" w:rsidRPr="00842E98">
              <w:rPr>
                <w:sz w:val="28"/>
                <w:szCs w:val="28"/>
                <w:lang w:val="uk-UA"/>
              </w:rPr>
              <w:t>е</w:t>
            </w:r>
            <w:r w:rsidRPr="00842E98">
              <w:rPr>
                <w:sz w:val="28"/>
                <w:szCs w:val="28"/>
                <w:lang w:val="uk-UA"/>
              </w:rPr>
              <w:t xml:space="preserve"> бюро</w:t>
            </w:r>
            <w:r w:rsidR="004774C9" w:rsidRPr="00842E98">
              <w:rPr>
                <w:sz w:val="28"/>
                <w:szCs w:val="28"/>
                <w:lang w:val="uk-UA"/>
              </w:rPr>
              <w:t>»</w:t>
            </w:r>
          </w:p>
        </w:tc>
      </w:tr>
      <w:tr w:rsidR="00C00842" w:rsidRPr="00842E98" w14:paraId="64196507" w14:textId="77777777" w:rsidTr="00EF2CEF">
        <w:tc>
          <w:tcPr>
            <w:tcW w:w="846" w:type="dxa"/>
          </w:tcPr>
          <w:p w14:paraId="3B10886B" w14:textId="77777777" w:rsidR="00C00842" w:rsidRPr="00842E98" w:rsidRDefault="00121747" w:rsidP="00C823DC">
            <w:pPr>
              <w:rPr>
                <w:sz w:val="28"/>
                <w:szCs w:val="28"/>
                <w:lang w:val="uk-UA"/>
              </w:rPr>
            </w:pPr>
            <w:r w:rsidRPr="00842E98">
              <w:rPr>
                <w:sz w:val="28"/>
                <w:szCs w:val="28"/>
                <w:lang w:val="uk-UA"/>
              </w:rPr>
              <w:t>1.7</w:t>
            </w:r>
          </w:p>
        </w:tc>
        <w:tc>
          <w:tcPr>
            <w:tcW w:w="7258" w:type="dxa"/>
          </w:tcPr>
          <w:p w14:paraId="724D43DD" w14:textId="60B55178" w:rsidR="00093203" w:rsidRPr="00842E98" w:rsidRDefault="00C00842" w:rsidP="00C823DC">
            <w:pPr>
              <w:jc w:val="both"/>
              <w:rPr>
                <w:sz w:val="28"/>
                <w:szCs w:val="28"/>
                <w:lang w:val="uk-UA"/>
              </w:rPr>
            </w:pPr>
            <w:r w:rsidRPr="00842E98">
              <w:rPr>
                <w:sz w:val="28"/>
                <w:szCs w:val="28"/>
                <w:lang w:val="uk-UA"/>
              </w:rPr>
              <w:t xml:space="preserve">Забезпечити заклади охорони здоров’я, </w:t>
            </w:r>
            <w:r w:rsidR="00EE532A" w:rsidRPr="00842E98">
              <w:rPr>
                <w:sz w:val="28"/>
                <w:szCs w:val="28"/>
                <w:lang w:val="uk-UA"/>
              </w:rPr>
              <w:t xml:space="preserve">служби </w:t>
            </w:r>
            <w:r w:rsidRPr="00842E98">
              <w:rPr>
                <w:sz w:val="28"/>
                <w:szCs w:val="28"/>
                <w:lang w:val="uk-UA"/>
              </w:rPr>
              <w:t>екстреної медичної допомоги</w:t>
            </w:r>
            <w:r w:rsidR="00EE532A" w:rsidRPr="00842E98">
              <w:rPr>
                <w:sz w:val="28"/>
                <w:szCs w:val="28"/>
                <w:lang w:val="uk-UA"/>
              </w:rPr>
              <w:t>,</w:t>
            </w:r>
            <w:r w:rsidRPr="00842E98">
              <w:rPr>
                <w:sz w:val="28"/>
                <w:szCs w:val="28"/>
                <w:lang w:val="uk-UA"/>
              </w:rPr>
              <w:t xml:space="preserve"> патологоанатомічні відділення, </w:t>
            </w:r>
            <w:proofErr w:type="spellStart"/>
            <w:r w:rsidRPr="00842E98">
              <w:rPr>
                <w:sz w:val="28"/>
                <w:szCs w:val="28"/>
                <w:lang w:val="uk-UA"/>
              </w:rPr>
              <w:t>епідбригади</w:t>
            </w:r>
            <w:proofErr w:type="spellEnd"/>
            <w:r w:rsidRPr="00842E98">
              <w:rPr>
                <w:sz w:val="28"/>
                <w:szCs w:val="28"/>
                <w:lang w:val="uk-UA"/>
              </w:rPr>
              <w:t xml:space="preserve"> та </w:t>
            </w:r>
            <w:proofErr w:type="spellStart"/>
            <w:r w:rsidRPr="00842E98">
              <w:rPr>
                <w:sz w:val="28"/>
                <w:szCs w:val="28"/>
                <w:lang w:val="uk-UA"/>
              </w:rPr>
              <w:t>дезбригади</w:t>
            </w:r>
            <w:proofErr w:type="spellEnd"/>
            <w:r w:rsidR="00C478A3" w:rsidRPr="00842E98">
              <w:rPr>
                <w:sz w:val="28"/>
                <w:szCs w:val="28"/>
                <w:lang w:val="uk-UA"/>
              </w:rPr>
              <w:t xml:space="preserve"> </w:t>
            </w:r>
            <w:r w:rsidR="00771637" w:rsidRPr="00842E98">
              <w:rPr>
                <w:sz w:val="28"/>
                <w:szCs w:val="28"/>
                <w:lang w:val="uk-UA"/>
              </w:rPr>
              <w:t xml:space="preserve">ДУ «Львівський ОЦКПХ МОЗ» </w:t>
            </w:r>
            <w:r w:rsidRPr="00842E98">
              <w:rPr>
                <w:sz w:val="28"/>
                <w:szCs w:val="28"/>
                <w:lang w:val="uk-UA"/>
              </w:rPr>
              <w:lastRenderedPageBreak/>
              <w:t xml:space="preserve">протиепідемічним майном </w:t>
            </w:r>
            <w:r w:rsidR="00B236E8" w:rsidRPr="00842E98">
              <w:rPr>
                <w:sz w:val="28"/>
                <w:szCs w:val="28"/>
                <w:lang w:val="uk-UA"/>
              </w:rPr>
              <w:t>відповідно</w:t>
            </w:r>
            <w:r w:rsidRPr="00842E98">
              <w:rPr>
                <w:sz w:val="28"/>
                <w:szCs w:val="28"/>
                <w:lang w:val="uk-UA"/>
              </w:rPr>
              <w:t xml:space="preserve"> до вимог </w:t>
            </w:r>
            <w:r w:rsidR="00B236E8" w:rsidRPr="00842E98">
              <w:rPr>
                <w:sz w:val="28"/>
                <w:szCs w:val="28"/>
                <w:lang w:val="uk-UA"/>
              </w:rPr>
              <w:t>п</w:t>
            </w:r>
            <w:r w:rsidR="00C22B77" w:rsidRPr="00842E98">
              <w:rPr>
                <w:sz w:val="28"/>
                <w:szCs w:val="28"/>
                <w:lang w:val="uk-UA"/>
              </w:rPr>
              <w:t>останови головного державного санітарного лікаря України від 12.05.2003 №16 «Про затвердження методичних вказівок «Організація та проведення первинних заходів при виявленні хворого (трупа) або при підозрі на зараження карантинними інфекціями, контагіозними вірусними геморагічними гарячками та іншими небезпечними  інфекційними хворобами нез'ясованої етіології»</w:t>
            </w:r>
          </w:p>
          <w:p w14:paraId="044E3E47" w14:textId="12C6DE5D" w:rsidR="00C22B77" w:rsidRPr="00842E98" w:rsidRDefault="00C22B77" w:rsidP="00C823DC">
            <w:pPr>
              <w:jc w:val="both"/>
              <w:rPr>
                <w:sz w:val="28"/>
                <w:szCs w:val="28"/>
                <w:lang w:val="uk-UA"/>
              </w:rPr>
            </w:pPr>
          </w:p>
        </w:tc>
        <w:tc>
          <w:tcPr>
            <w:tcW w:w="2665" w:type="dxa"/>
          </w:tcPr>
          <w:p w14:paraId="48B7CF42" w14:textId="07B31D3C" w:rsidR="00F5111B" w:rsidRPr="00842E98" w:rsidRDefault="00F5111B" w:rsidP="00093203">
            <w:pPr>
              <w:jc w:val="center"/>
              <w:rPr>
                <w:sz w:val="28"/>
                <w:szCs w:val="28"/>
                <w:lang w:val="uk-UA"/>
              </w:rPr>
            </w:pPr>
            <w:r w:rsidRPr="00842E98">
              <w:rPr>
                <w:sz w:val="28"/>
                <w:szCs w:val="28"/>
                <w:lang w:val="uk-UA"/>
              </w:rPr>
              <w:lastRenderedPageBreak/>
              <w:t>Щорічно</w:t>
            </w:r>
          </w:p>
          <w:p w14:paraId="4E96E9EC" w14:textId="7D753001" w:rsidR="00C00842" w:rsidRPr="00842E98" w:rsidRDefault="00C00842" w:rsidP="00093203">
            <w:pPr>
              <w:jc w:val="center"/>
              <w:rPr>
                <w:sz w:val="28"/>
                <w:szCs w:val="28"/>
                <w:lang w:val="uk-UA"/>
              </w:rPr>
            </w:pPr>
            <w:r w:rsidRPr="00842E98">
              <w:rPr>
                <w:sz w:val="28"/>
                <w:szCs w:val="28"/>
                <w:lang w:val="uk-UA"/>
              </w:rPr>
              <w:t>ІІ квартал</w:t>
            </w:r>
          </w:p>
        </w:tc>
        <w:tc>
          <w:tcPr>
            <w:tcW w:w="3998" w:type="dxa"/>
          </w:tcPr>
          <w:p w14:paraId="19C2E008" w14:textId="7DC06336" w:rsidR="00C00842" w:rsidRPr="00842E98" w:rsidRDefault="00C00842" w:rsidP="00FD6A8A">
            <w:pPr>
              <w:jc w:val="center"/>
              <w:rPr>
                <w:sz w:val="28"/>
                <w:szCs w:val="28"/>
                <w:lang w:val="uk-UA"/>
              </w:rPr>
            </w:pPr>
            <w:r w:rsidRPr="00842E98">
              <w:rPr>
                <w:sz w:val="28"/>
                <w:szCs w:val="28"/>
                <w:lang w:val="uk-UA"/>
              </w:rPr>
              <w:t>Керівники закладів охорони здоров’я</w:t>
            </w:r>
            <w:r w:rsidR="00F5111B" w:rsidRPr="00842E98">
              <w:rPr>
                <w:sz w:val="28"/>
                <w:szCs w:val="28"/>
                <w:lang w:val="uk-UA"/>
              </w:rPr>
              <w:t>,</w:t>
            </w:r>
            <w:r w:rsidR="00B236E8" w:rsidRPr="00842E98">
              <w:rPr>
                <w:sz w:val="28"/>
                <w:szCs w:val="28"/>
                <w:lang w:val="uk-UA"/>
              </w:rPr>
              <w:t xml:space="preserve"> </w:t>
            </w:r>
            <w:r w:rsidR="009B6766" w:rsidRPr="00842E98">
              <w:rPr>
                <w:sz w:val="28"/>
                <w:szCs w:val="28"/>
                <w:lang w:val="uk-UA"/>
              </w:rPr>
              <w:t>ДУ «Львівський ОЦКПХ МОЗ»</w:t>
            </w:r>
          </w:p>
        </w:tc>
      </w:tr>
      <w:tr w:rsidR="00355177" w:rsidRPr="00842E98" w14:paraId="51204819" w14:textId="77777777" w:rsidTr="00EF2CEF">
        <w:tc>
          <w:tcPr>
            <w:tcW w:w="846" w:type="dxa"/>
          </w:tcPr>
          <w:p w14:paraId="3D459A61" w14:textId="77777777" w:rsidR="00355177" w:rsidRPr="00842E98" w:rsidRDefault="00121747" w:rsidP="00C823DC">
            <w:pPr>
              <w:rPr>
                <w:sz w:val="28"/>
                <w:szCs w:val="28"/>
                <w:lang w:val="uk-UA"/>
              </w:rPr>
            </w:pPr>
            <w:r w:rsidRPr="00842E98">
              <w:rPr>
                <w:sz w:val="28"/>
                <w:szCs w:val="28"/>
                <w:lang w:val="uk-UA"/>
              </w:rPr>
              <w:t>1.8</w:t>
            </w:r>
          </w:p>
        </w:tc>
        <w:tc>
          <w:tcPr>
            <w:tcW w:w="7258" w:type="dxa"/>
          </w:tcPr>
          <w:p w14:paraId="695A4E72" w14:textId="4F4E50D4" w:rsidR="00355177" w:rsidRPr="00842E98" w:rsidRDefault="00355177" w:rsidP="00C823DC">
            <w:pPr>
              <w:pStyle w:val="ShiftCtrlAlt"/>
              <w:spacing w:line="240" w:lineRule="auto"/>
              <w:jc w:val="both"/>
              <w:rPr>
                <w:rFonts w:eastAsia="Tahoma" w:cs="Times New Roman"/>
                <w:color w:val="auto"/>
                <w:sz w:val="28"/>
                <w:szCs w:val="28"/>
                <w:lang w:val="uk-UA"/>
              </w:rPr>
            </w:pPr>
            <w:r w:rsidRPr="00842E98">
              <w:rPr>
                <w:rFonts w:eastAsia="Tahoma" w:cs="Times New Roman"/>
                <w:color w:val="auto"/>
                <w:sz w:val="28"/>
                <w:szCs w:val="28"/>
                <w:lang w:val="uk-UA"/>
              </w:rPr>
              <w:t xml:space="preserve">Забезпечити постійну готовність </w:t>
            </w:r>
            <w:r w:rsidR="00C478A3" w:rsidRPr="00842E98">
              <w:rPr>
                <w:sz w:val="28"/>
                <w:szCs w:val="28"/>
                <w:lang w:val="uk-UA"/>
              </w:rPr>
              <w:t xml:space="preserve">закладів охорони здоров’я </w:t>
            </w:r>
            <w:r w:rsidRPr="00842E98">
              <w:rPr>
                <w:rFonts w:eastAsia="Tahoma" w:cs="Times New Roman"/>
                <w:color w:val="auto"/>
                <w:sz w:val="28"/>
                <w:szCs w:val="28"/>
                <w:lang w:val="uk-UA"/>
              </w:rPr>
              <w:t>до роботи в умовах епідемічних у</w:t>
            </w:r>
            <w:r w:rsidR="00121747" w:rsidRPr="00842E98">
              <w:rPr>
                <w:rFonts w:eastAsia="Tahoma" w:cs="Times New Roman"/>
                <w:color w:val="auto"/>
                <w:sz w:val="28"/>
                <w:szCs w:val="28"/>
                <w:lang w:val="uk-UA"/>
              </w:rPr>
              <w:t>складнень з холери</w:t>
            </w:r>
            <w:r w:rsidRPr="00842E98">
              <w:rPr>
                <w:rFonts w:eastAsia="Tahoma" w:cs="Times New Roman"/>
                <w:color w:val="auto"/>
                <w:sz w:val="28"/>
                <w:szCs w:val="28"/>
                <w:lang w:val="uk-UA"/>
              </w:rPr>
              <w:t>, проведення теоретичної і практичної підготовки (навчально-тренувальні заняття) медичного персоналу, яки</w:t>
            </w:r>
            <w:r w:rsidR="00230064" w:rsidRPr="00842E98">
              <w:rPr>
                <w:rFonts w:eastAsia="Tahoma" w:cs="Times New Roman"/>
                <w:color w:val="auto"/>
                <w:sz w:val="28"/>
                <w:szCs w:val="28"/>
                <w:lang w:val="uk-UA"/>
              </w:rPr>
              <w:t>й залучають до роботи у вогнищі,</w:t>
            </w:r>
            <w:r w:rsidRPr="00842E98">
              <w:rPr>
                <w:rFonts w:eastAsia="Tahoma" w:cs="Times New Roman"/>
                <w:color w:val="auto"/>
                <w:sz w:val="28"/>
                <w:szCs w:val="28"/>
                <w:lang w:val="uk-UA"/>
              </w:rPr>
              <w:t xml:space="preserve"> </w:t>
            </w:r>
            <w:r w:rsidR="00230064" w:rsidRPr="00842E98">
              <w:rPr>
                <w:rFonts w:eastAsia="Tahoma" w:cs="Times New Roman"/>
                <w:color w:val="auto"/>
                <w:sz w:val="28"/>
                <w:szCs w:val="28"/>
                <w:lang w:val="uk-UA"/>
              </w:rPr>
              <w:t>та</w:t>
            </w:r>
            <w:r w:rsidR="009077F4" w:rsidRPr="00842E98">
              <w:rPr>
                <w:rFonts w:eastAsia="Tahoma" w:cs="Times New Roman"/>
                <w:color w:val="auto"/>
                <w:sz w:val="28"/>
                <w:szCs w:val="28"/>
                <w:lang w:val="uk-UA"/>
              </w:rPr>
              <w:t xml:space="preserve"> наявність</w:t>
            </w:r>
            <w:r w:rsidRPr="00842E98">
              <w:rPr>
                <w:rFonts w:eastAsia="Tahoma" w:cs="Times New Roman"/>
                <w:color w:val="auto"/>
                <w:sz w:val="28"/>
                <w:szCs w:val="28"/>
                <w:lang w:val="uk-UA"/>
              </w:rPr>
              <w:t>:</w:t>
            </w:r>
          </w:p>
          <w:p w14:paraId="488048A0" w14:textId="0C5BCE8C" w:rsidR="00355177" w:rsidRPr="00842E98" w:rsidRDefault="008F14FF" w:rsidP="008F14FF">
            <w:pPr>
              <w:pStyle w:val="a"/>
              <w:numPr>
                <w:ilvl w:val="0"/>
                <w:numId w:val="0"/>
              </w:numPr>
              <w:spacing w:line="240" w:lineRule="auto"/>
              <w:ind w:left="57"/>
              <w:jc w:val="both"/>
              <w:rPr>
                <w:rFonts w:eastAsia="Tahoma" w:cs="Times New Roman"/>
                <w:color w:val="auto"/>
                <w:sz w:val="28"/>
                <w:szCs w:val="28"/>
              </w:rPr>
            </w:pPr>
            <w:r w:rsidRPr="00842E98">
              <w:rPr>
                <w:rFonts w:eastAsia="Tahoma" w:cs="Times New Roman"/>
                <w:color w:val="auto"/>
                <w:sz w:val="28"/>
                <w:szCs w:val="28"/>
              </w:rPr>
              <w:t xml:space="preserve">- </w:t>
            </w:r>
            <w:r w:rsidR="00355177" w:rsidRPr="00842E98">
              <w:rPr>
                <w:rFonts w:eastAsia="Tahoma" w:cs="Times New Roman"/>
                <w:color w:val="auto"/>
                <w:sz w:val="28"/>
                <w:szCs w:val="28"/>
              </w:rPr>
              <w:t>укладки для відбору біологічного матеріалу для дослідження на холеру;</w:t>
            </w:r>
          </w:p>
          <w:p w14:paraId="7C6EFA76" w14:textId="589EF55B" w:rsidR="00355177" w:rsidRPr="00842E98" w:rsidRDefault="008F14FF" w:rsidP="008F14FF">
            <w:pPr>
              <w:pStyle w:val="a"/>
              <w:numPr>
                <w:ilvl w:val="0"/>
                <w:numId w:val="0"/>
              </w:numPr>
              <w:spacing w:line="240" w:lineRule="auto"/>
              <w:ind w:left="57"/>
              <w:jc w:val="both"/>
              <w:rPr>
                <w:rFonts w:eastAsia="Tahoma" w:cs="Times New Roman"/>
                <w:color w:val="auto"/>
                <w:sz w:val="28"/>
                <w:szCs w:val="28"/>
              </w:rPr>
            </w:pPr>
            <w:r w:rsidRPr="00842E98">
              <w:rPr>
                <w:rFonts w:eastAsia="Tahoma" w:cs="Times New Roman"/>
                <w:color w:val="auto"/>
                <w:sz w:val="28"/>
                <w:szCs w:val="28"/>
              </w:rPr>
              <w:t xml:space="preserve">- </w:t>
            </w:r>
            <w:r w:rsidR="00355177" w:rsidRPr="00842E98">
              <w:rPr>
                <w:rFonts w:eastAsia="Tahoma" w:cs="Times New Roman"/>
                <w:color w:val="auto"/>
                <w:sz w:val="28"/>
                <w:szCs w:val="28"/>
              </w:rPr>
              <w:t>укладки із захисним одягом від інфікування під час контакту з хворими у приймальному відділен</w:t>
            </w:r>
            <w:r w:rsidR="003E4876" w:rsidRPr="00842E98">
              <w:rPr>
                <w:rFonts w:eastAsia="Tahoma" w:cs="Times New Roman"/>
                <w:color w:val="auto"/>
                <w:sz w:val="28"/>
                <w:szCs w:val="28"/>
              </w:rPr>
              <w:t xml:space="preserve">ні (по три комплекти </w:t>
            </w:r>
            <w:r w:rsidR="00355177" w:rsidRPr="00842E98">
              <w:rPr>
                <w:rFonts w:eastAsia="Tahoma" w:cs="Times New Roman"/>
                <w:color w:val="auto"/>
                <w:sz w:val="28"/>
                <w:szCs w:val="28"/>
              </w:rPr>
              <w:t xml:space="preserve"> костюмів</w:t>
            </w:r>
            <w:r w:rsidR="003E4876" w:rsidRPr="00842E98">
              <w:rPr>
                <w:rFonts w:eastAsia="Tahoma" w:cs="Times New Roman"/>
                <w:color w:val="auto"/>
                <w:sz w:val="28"/>
                <w:szCs w:val="28"/>
              </w:rPr>
              <w:t xml:space="preserve"> біологічного захисту</w:t>
            </w:r>
            <w:r w:rsidR="00355177" w:rsidRPr="00842E98">
              <w:rPr>
                <w:rFonts w:eastAsia="Tahoma" w:cs="Times New Roman"/>
                <w:color w:val="auto"/>
                <w:sz w:val="28"/>
                <w:szCs w:val="28"/>
              </w:rPr>
              <w:t>) та порядок їх використання;</w:t>
            </w:r>
          </w:p>
          <w:p w14:paraId="488B86FD" w14:textId="0B095D98" w:rsidR="00355177" w:rsidRPr="00842E98" w:rsidRDefault="008F14FF" w:rsidP="008F14FF">
            <w:pPr>
              <w:pStyle w:val="a"/>
              <w:numPr>
                <w:ilvl w:val="0"/>
                <w:numId w:val="0"/>
              </w:numPr>
              <w:spacing w:line="240" w:lineRule="auto"/>
              <w:ind w:left="57"/>
              <w:jc w:val="both"/>
              <w:rPr>
                <w:rFonts w:eastAsia="Tahoma" w:cs="Times New Roman"/>
                <w:color w:val="auto"/>
                <w:sz w:val="28"/>
                <w:szCs w:val="28"/>
              </w:rPr>
            </w:pPr>
            <w:r w:rsidRPr="00842E98">
              <w:rPr>
                <w:rFonts w:eastAsia="Tahoma" w:cs="Times New Roman"/>
                <w:color w:val="auto"/>
                <w:sz w:val="28"/>
                <w:szCs w:val="28"/>
              </w:rPr>
              <w:t xml:space="preserve">- </w:t>
            </w:r>
            <w:r w:rsidR="00355177" w:rsidRPr="00842E98">
              <w:rPr>
                <w:rFonts w:eastAsia="Tahoma" w:cs="Times New Roman"/>
                <w:color w:val="auto"/>
                <w:sz w:val="28"/>
                <w:szCs w:val="28"/>
              </w:rPr>
              <w:t>лікарськ</w:t>
            </w:r>
            <w:r w:rsidR="009077F4" w:rsidRPr="00842E98">
              <w:rPr>
                <w:rFonts w:eastAsia="Tahoma" w:cs="Times New Roman"/>
                <w:color w:val="auto"/>
                <w:sz w:val="28"/>
                <w:szCs w:val="28"/>
              </w:rPr>
              <w:t>их</w:t>
            </w:r>
            <w:r w:rsidR="00355177" w:rsidRPr="00842E98">
              <w:rPr>
                <w:rFonts w:eastAsia="Tahoma" w:cs="Times New Roman"/>
                <w:color w:val="auto"/>
                <w:sz w:val="28"/>
                <w:szCs w:val="28"/>
              </w:rPr>
              <w:t xml:space="preserve"> засоб</w:t>
            </w:r>
            <w:r w:rsidR="009077F4" w:rsidRPr="00842E98">
              <w:rPr>
                <w:rFonts w:eastAsia="Tahoma" w:cs="Times New Roman"/>
                <w:color w:val="auto"/>
                <w:sz w:val="28"/>
                <w:szCs w:val="28"/>
              </w:rPr>
              <w:t>ів</w:t>
            </w:r>
            <w:r w:rsidR="00355177" w:rsidRPr="00842E98">
              <w:rPr>
                <w:rFonts w:eastAsia="Tahoma" w:cs="Times New Roman"/>
                <w:color w:val="auto"/>
                <w:sz w:val="28"/>
                <w:szCs w:val="28"/>
              </w:rPr>
              <w:t xml:space="preserve"> для екстреної профілактики холери (запас антибіотиків);</w:t>
            </w:r>
          </w:p>
          <w:p w14:paraId="2BC67725" w14:textId="14AD0B36" w:rsidR="00355177" w:rsidRPr="00842E98" w:rsidRDefault="008F14FF" w:rsidP="008F14FF">
            <w:pPr>
              <w:pStyle w:val="a"/>
              <w:numPr>
                <w:ilvl w:val="0"/>
                <w:numId w:val="0"/>
              </w:numPr>
              <w:spacing w:line="240" w:lineRule="auto"/>
              <w:ind w:left="57"/>
              <w:jc w:val="both"/>
              <w:rPr>
                <w:rFonts w:eastAsia="Tahoma" w:cs="Times New Roman"/>
                <w:color w:val="auto"/>
                <w:sz w:val="28"/>
                <w:szCs w:val="28"/>
              </w:rPr>
            </w:pPr>
            <w:r w:rsidRPr="00842E98">
              <w:rPr>
                <w:rFonts w:eastAsia="Tahoma" w:cs="Times New Roman"/>
                <w:color w:val="auto"/>
                <w:sz w:val="28"/>
                <w:szCs w:val="28"/>
              </w:rPr>
              <w:t xml:space="preserve">- </w:t>
            </w:r>
            <w:r w:rsidR="00355177" w:rsidRPr="00842E98">
              <w:rPr>
                <w:rFonts w:eastAsia="Tahoma" w:cs="Times New Roman"/>
                <w:color w:val="auto"/>
                <w:sz w:val="28"/>
                <w:szCs w:val="28"/>
              </w:rPr>
              <w:t>засоб</w:t>
            </w:r>
            <w:r w:rsidR="009077F4" w:rsidRPr="00842E98">
              <w:rPr>
                <w:rFonts w:eastAsia="Tahoma" w:cs="Times New Roman"/>
                <w:color w:val="auto"/>
                <w:sz w:val="28"/>
                <w:szCs w:val="28"/>
              </w:rPr>
              <w:t>ів</w:t>
            </w:r>
            <w:r w:rsidR="00355177" w:rsidRPr="00842E98">
              <w:rPr>
                <w:rFonts w:eastAsia="Tahoma" w:cs="Times New Roman"/>
                <w:color w:val="auto"/>
                <w:sz w:val="28"/>
                <w:szCs w:val="28"/>
              </w:rPr>
              <w:t xml:space="preserve"> особистої екстреної профілактики та схеми ї</w:t>
            </w:r>
            <w:r w:rsidR="009077F4" w:rsidRPr="00842E98">
              <w:rPr>
                <w:rFonts w:eastAsia="Tahoma" w:cs="Times New Roman"/>
                <w:color w:val="auto"/>
                <w:sz w:val="28"/>
                <w:szCs w:val="28"/>
              </w:rPr>
              <w:t>ї</w:t>
            </w:r>
            <w:r w:rsidR="00355177" w:rsidRPr="00842E98">
              <w:rPr>
                <w:rFonts w:eastAsia="Tahoma" w:cs="Times New Roman"/>
                <w:color w:val="auto"/>
                <w:sz w:val="28"/>
                <w:szCs w:val="28"/>
              </w:rPr>
              <w:t xml:space="preserve"> використання;</w:t>
            </w:r>
          </w:p>
          <w:p w14:paraId="77D59B1B" w14:textId="29913033" w:rsidR="00355177" w:rsidRPr="00842E98" w:rsidRDefault="008F14FF" w:rsidP="008F14FF">
            <w:pPr>
              <w:pStyle w:val="a"/>
              <w:numPr>
                <w:ilvl w:val="0"/>
                <w:numId w:val="0"/>
              </w:numPr>
              <w:spacing w:line="240" w:lineRule="auto"/>
              <w:ind w:left="57"/>
              <w:jc w:val="both"/>
              <w:rPr>
                <w:rFonts w:eastAsia="Tahoma" w:cs="Times New Roman"/>
                <w:color w:val="auto"/>
                <w:sz w:val="28"/>
                <w:szCs w:val="28"/>
              </w:rPr>
            </w:pPr>
            <w:r w:rsidRPr="00842E98">
              <w:rPr>
                <w:rFonts w:eastAsia="Tahoma" w:cs="Times New Roman"/>
                <w:color w:val="auto"/>
                <w:sz w:val="28"/>
                <w:szCs w:val="28"/>
              </w:rPr>
              <w:t xml:space="preserve">- </w:t>
            </w:r>
            <w:r w:rsidR="00355177" w:rsidRPr="00842E98">
              <w:rPr>
                <w:rFonts w:eastAsia="Tahoma" w:cs="Times New Roman"/>
                <w:color w:val="auto"/>
                <w:sz w:val="28"/>
                <w:szCs w:val="28"/>
              </w:rPr>
              <w:t>запас дезінфекційних зас</w:t>
            </w:r>
            <w:r w:rsidR="00121747" w:rsidRPr="00842E98">
              <w:rPr>
                <w:rFonts w:eastAsia="Tahoma" w:cs="Times New Roman"/>
                <w:color w:val="auto"/>
                <w:sz w:val="28"/>
                <w:szCs w:val="28"/>
              </w:rPr>
              <w:t>обів для проведення дезінфекції в оточенні хворого;</w:t>
            </w:r>
          </w:p>
          <w:p w14:paraId="58AC64C0" w14:textId="1FA99E15" w:rsidR="00355177" w:rsidRPr="00842E98" w:rsidRDefault="008F14FF" w:rsidP="008F14FF">
            <w:pPr>
              <w:pStyle w:val="a"/>
              <w:numPr>
                <w:ilvl w:val="0"/>
                <w:numId w:val="0"/>
              </w:numPr>
              <w:spacing w:line="240" w:lineRule="auto"/>
              <w:ind w:left="57"/>
              <w:jc w:val="both"/>
              <w:rPr>
                <w:rFonts w:eastAsia="Tahoma" w:cs="Times New Roman"/>
                <w:color w:val="auto"/>
                <w:sz w:val="28"/>
                <w:szCs w:val="28"/>
              </w:rPr>
            </w:pPr>
            <w:r w:rsidRPr="00842E98">
              <w:rPr>
                <w:rFonts w:eastAsia="Tahoma" w:cs="Times New Roman"/>
                <w:color w:val="auto"/>
                <w:sz w:val="28"/>
                <w:szCs w:val="28"/>
              </w:rPr>
              <w:t xml:space="preserve">- </w:t>
            </w:r>
            <w:r w:rsidR="00355177" w:rsidRPr="00842E98">
              <w:rPr>
                <w:rFonts w:eastAsia="Tahoma" w:cs="Times New Roman"/>
                <w:color w:val="auto"/>
                <w:sz w:val="28"/>
                <w:szCs w:val="28"/>
              </w:rPr>
              <w:t>запас лікарських засобів для невідкладної медичної допомоги хворим;</w:t>
            </w:r>
          </w:p>
          <w:p w14:paraId="68A20306" w14:textId="4306B308" w:rsidR="00355177" w:rsidRPr="00842E98" w:rsidRDefault="008F14FF" w:rsidP="008F14FF">
            <w:pPr>
              <w:pStyle w:val="a"/>
              <w:numPr>
                <w:ilvl w:val="0"/>
                <w:numId w:val="0"/>
              </w:numPr>
              <w:spacing w:line="240" w:lineRule="auto"/>
              <w:ind w:left="57"/>
              <w:jc w:val="both"/>
              <w:rPr>
                <w:rFonts w:eastAsia="Tahoma" w:cs="Times New Roman"/>
                <w:color w:val="auto"/>
                <w:sz w:val="28"/>
                <w:szCs w:val="28"/>
              </w:rPr>
            </w:pPr>
            <w:r w:rsidRPr="00842E98">
              <w:rPr>
                <w:rFonts w:eastAsia="Tahoma" w:cs="Times New Roman"/>
                <w:color w:val="auto"/>
                <w:sz w:val="28"/>
                <w:szCs w:val="28"/>
              </w:rPr>
              <w:t xml:space="preserve">- </w:t>
            </w:r>
            <w:r w:rsidR="00355177" w:rsidRPr="00842E98">
              <w:rPr>
                <w:rFonts w:eastAsia="Tahoma" w:cs="Times New Roman"/>
                <w:color w:val="auto"/>
                <w:sz w:val="28"/>
                <w:szCs w:val="28"/>
              </w:rPr>
              <w:t>запас засобів догляду за хворими;</w:t>
            </w:r>
          </w:p>
          <w:p w14:paraId="2A5ADEE3" w14:textId="3138587C" w:rsidR="00355177" w:rsidRPr="00842E98" w:rsidRDefault="008F14FF" w:rsidP="008F14FF">
            <w:pPr>
              <w:pStyle w:val="a"/>
              <w:numPr>
                <w:ilvl w:val="0"/>
                <w:numId w:val="0"/>
              </w:numPr>
              <w:spacing w:line="240" w:lineRule="auto"/>
              <w:ind w:left="57"/>
              <w:jc w:val="both"/>
              <w:rPr>
                <w:rFonts w:eastAsia="Tahoma" w:cs="Times New Roman"/>
                <w:color w:val="auto"/>
                <w:sz w:val="28"/>
                <w:szCs w:val="28"/>
              </w:rPr>
            </w:pPr>
            <w:r w:rsidRPr="00842E98">
              <w:rPr>
                <w:rFonts w:eastAsia="Tahoma" w:cs="Times New Roman"/>
                <w:color w:val="auto"/>
                <w:sz w:val="28"/>
                <w:szCs w:val="28"/>
              </w:rPr>
              <w:lastRenderedPageBreak/>
              <w:t xml:space="preserve">- </w:t>
            </w:r>
            <w:r w:rsidR="00355177" w:rsidRPr="00842E98">
              <w:rPr>
                <w:rFonts w:eastAsia="Tahoma" w:cs="Times New Roman"/>
                <w:color w:val="auto"/>
                <w:sz w:val="28"/>
                <w:szCs w:val="28"/>
              </w:rPr>
              <w:t>обсяг</w:t>
            </w:r>
            <w:r w:rsidR="007060E3" w:rsidRPr="00842E98">
              <w:rPr>
                <w:rFonts w:eastAsia="Tahoma" w:cs="Times New Roman"/>
                <w:color w:val="auto"/>
                <w:sz w:val="28"/>
                <w:szCs w:val="28"/>
              </w:rPr>
              <w:t>у</w:t>
            </w:r>
            <w:r w:rsidR="00355177" w:rsidRPr="00842E98">
              <w:rPr>
                <w:rFonts w:eastAsia="Tahoma" w:cs="Times New Roman"/>
                <w:color w:val="auto"/>
                <w:sz w:val="28"/>
                <w:szCs w:val="28"/>
              </w:rPr>
              <w:t xml:space="preserve"> оперативної інформації </w:t>
            </w:r>
            <w:r w:rsidR="00230064" w:rsidRPr="00842E98">
              <w:rPr>
                <w:rFonts w:eastAsia="Tahoma" w:cs="Times New Roman"/>
                <w:color w:val="auto"/>
                <w:sz w:val="28"/>
                <w:szCs w:val="28"/>
              </w:rPr>
              <w:t>на</w:t>
            </w:r>
            <w:r w:rsidR="00355177" w:rsidRPr="00842E98">
              <w:rPr>
                <w:rFonts w:eastAsia="Tahoma" w:cs="Times New Roman"/>
                <w:color w:val="auto"/>
                <w:sz w:val="28"/>
                <w:szCs w:val="28"/>
              </w:rPr>
              <w:t xml:space="preserve"> випадок захворювання на карантинні інфекції</w:t>
            </w:r>
            <w:r w:rsidR="00F918AC" w:rsidRPr="00842E98">
              <w:rPr>
                <w:rFonts w:eastAsia="Tahoma" w:cs="Times New Roman"/>
                <w:color w:val="auto"/>
                <w:sz w:val="28"/>
                <w:szCs w:val="28"/>
              </w:rPr>
              <w:t xml:space="preserve"> та</w:t>
            </w:r>
            <w:r w:rsidR="00355177" w:rsidRPr="00842E98">
              <w:rPr>
                <w:rFonts w:eastAsia="Tahoma" w:cs="Times New Roman"/>
                <w:color w:val="auto"/>
                <w:sz w:val="28"/>
                <w:szCs w:val="28"/>
              </w:rPr>
              <w:t> інші особливо небезпечні інфекції;</w:t>
            </w:r>
          </w:p>
          <w:p w14:paraId="7B257EE8" w14:textId="3BADF864" w:rsidR="00355177" w:rsidRPr="00842E98" w:rsidRDefault="008F14FF" w:rsidP="008F14FF">
            <w:pPr>
              <w:pStyle w:val="a"/>
              <w:numPr>
                <w:ilvl w:val="0"/>
                <w:numId w:val="0"/>
              </w:numPr>
              <w:spacing w:line="240" w:lineRule="auto"/>
              <w:ind w:left="57"/>
              <w:jc w:val="both"/>
              <w:rPr>
                <w:rFonts w:eastAsia="Tahoma" w:cs="Times New Roman"/>
                <w:color w:val="auto"/>
                <w:sz w:val="28"/>
                <w:szCs w:val="28"/>
              </w:rPr>
            </w:pPr>
            <w:r w:rsidRPr="00842E98">
              <w:rPr>
                <w:rFonts w:eastAsia="Tahoma" w:cs="Times New Roman"/>
                <w:color w:val="auto"/>
                <w:sz w:val="28"/>
                <w:szCs w:val="28"/>
              </w:rPr>
              <w:t xml:space="preserve">- </w:t>
            </w:r>
            <w:r w:rsidR="00355177" w:rsidRPr="00842E98">
              <w:rPr>
                <w:rFonts w:eastAsia="Tahoma" w:cs="Times New Roman"/>
                <w:color w:val="auto"/>
                <w:sz w:val="28"/>
                <w:szCs w:val="28"/>
              </w:rPr>
              <w:t>засоб</w:t>
            </w:r>
            <w:r w:rsidR="009077F4" w:rsidRPr="00842E98">
              <w:rPr>
                <w:rFonts w:eastAsia="Tahoma" w:cs="Times New Roman"/>
                <w:color w:val="auto"/>
                <w:sz w:val="28"/>
                <w:szCs w:val="28"/>
              </w:rPr>
              <w:t>ів</w:t>
            </w:r>
            <w:r w:rsidR="00355177" w:rsidRPr="00842E98">
              <w:rPr>
                <w:rFonts w:eastAsia="Tahoma" w:cs="Times New Roman"/>
                <w:color w:val="auto"/>
                <w:sz w:val="28"/>
                <w:szCs w:val="28"/>
              </w:rPr>
              <w:t xml:space="preserve"> екстреної профілактики для осіб, які контактували з хворими карантинною інфекцією й іншими особливо небезпечними інфекціями;</w:t>
            </w:r>
          </w:p>
          <w:p w14:paraId="68827F51" w14:textId="202485A3" w:rsidR="00F918AC" w:rsidRPr="00842E98" w:rsidRDefault="008F14FF" w:rsidP="00266FEF">
            <w:pPr>
              <w:pStyle w:val="a"/>
              <w:numPr>
                <w:ilvl w:val="0"/>
                <w:numId w:val="0"/>
              </w:numPr>
              <w:spacing w:line="240" w:lineRule="auto"/>
              <w:ind w:left="57"/>
              <w:jc w:val="both"/>
              <w:rPr>
                <w:sz w:val="28"/>
                <w:szCs w:val="28"/>
              </w:rPr>
            </w:pPr>
            <w:r w:rsidRPr="00842E98">
              <w:rPr>
                <w:rFonts w:eastAsia="Tahoma" w:cs="Times New Roman"/>
                <w:color w:val="auto"/>
                <w:sz w:val="28"/>
                <w:szCs w:val="28"/>
              </w:rPr>
              <w:t xml:space="preserve">- </w:t>
            </w:r>
            <w:r w:rsidR="00355177" w:rsidRPr="00842E98">
              <w:rPr>
                <w:rFonts w:eastAsia="Tahoma" w:cs="Times New Roman"/>
                <w:color w:val="auto"/>
                <w:sz w:val="28"/>
                <w:szCs w:val="28"/>
              </w:rPr>
              <w:t>окрем</w:t>
            </w:r>
            <w:r w:rsidR="00266FEF" w:rsidRPr="00842E98">
              <w:rPr>
                <w:rFonts w:eastAsia="Tahoma" w:cs="Times New Roman"/>
                <w:color w:val="auto"/>
                <w:sz w:val="28"/>
                <w:szCs w:val="28"/>
              </w:rPr>
              <w:t>ої</w:t>
            </w:r>
            <w:r w:rsidR="00355177" w:rsidRPr="00842E98">
              <w:rPr>
                <w:rFonts w:eastAsia="Tahoma" w:cs="Times New Roman"/>
                <w:color w:val="auto"/>
                <w:sz w:val="28"/>
                <w:szCs w:val="28"/>
              </w:rPr>
              <w:t xml:space="preserve"> палат</w:t>
            </w:r>
            <w:r w:rsidR="00266FEF" w:rsidRPr="00842E98">
              <w:rPr>
                <w:rFonts w:eastAsia="Tahoma" w:cs="Times New Roman"/>
                <w:color w:val="auto"/>
                <w:sz w:val="28"/>
                <w:szCs w:val="28"/>
              </w:rPr>
              <w:t>и</w:t>
            </w:r>
            <w:r w:rsidR="00355177" w:rsidRPr="00842E98">
              <w:rPr>
                <w:rFonts w:eastAsia="Tahoma" w:cs="Times New Roman"/>
                <w:color w:val="auto"/>
                <w:sz w:val="28"/>
                <w:szCs w:val="28"/>
              </w:rPr>
              <w:t xml:space="preserve"> для ізоляції осіб, які контактували з хворими карантинною інфекцією й іншими особливо небезпечними інфекціями до госпіталізації в заклад інфекційного профілю</w:t>
            </w:r>
          </w:p>
        </w:tc>
        <w:tc>
          <w:tcPr>
            <w:tcW w:w="2665" w:type="dxa"/>
          </w:tcPr>
          <w:p w14:paraId="715B3C23" w14:textId="734ABD42" w:rsidR="00355177" w:rsidRPr="00842E98" w:rsidRDefault="00121747" w:rsidP="000F095B">
            <w:pPr>
              <w:jc w:val="center"/>
              <w:rPr>
                <w:sz w:val="28"/>
                <w:szCs w:val="28"/>
                <w:lang w:val="uk-UA"/>
              </w:rPr>
            </w:pPr>
            <w:r w:rsidRPr="00842E98">
              <w:rPr>
                <w:sz w:val="28"/>
                <w:szCs w:val="28"/>
                <w:lang w:val="uk-UA"/>
              </w:rPr>
              <w:lastRenderedPageBreak/>
              <w:t>Пост</w:t>
            </w:r>
            <w:r w:rsidR="000F095B" w:rsidRPr="00842E98">
              <w:rPr>
                <w:sz w:val="28"/>
                <w:szCs w:val="28"/>
                <w:lang w:val="uk-UA"/>
              </w:rPr>
              <w:t>і</w:t>
            </w:r>
            <w:r w:rsidRPr="00842E98">
              <w:rPr>
                <w:sz w:val="28"/>
                <w:szCs w:val="28"/>
                <w:lang w:val="uk-UA"/>
              </w:rPr>
              <w:t>йно</w:t>
            </w:r>
          </w:p>
        </w:tc>
        <w:tc>
          <w:tcPr>
            <w:tcW w:w="3998" w:type="dxa"/>
          </w:tcPr>
          <w:p w14:paraId="541EF244" w14:textId="77777777" w:rsidR="00121747" w:rsidRPr="00842E98" w:rsidRDefault="00121747" w:rsidP="00FD6A8A">
            <w:pPr>
              <w:jc w:val="center"/>
              <w:rPr>
                <w:sz w:val="28"/>
                <w:szCs w:val="28"/>
                <w:lang w:val="uk-UA"/>
              </w:rPr>
            </w:pPr>
            <w:r w:rsidRPr="00842E98">
              <w:rPr>
                <w:sz w:val="28"/>
                <w:szCs w:val="28"/>
                <w:lang w:val="uk-UA"/>
              </w:rPr>
              <w:t>Керівники закладів охорони здоров’я</w:t>
            </w:r>
          </w:p>
          <w:p w14:paraId="4240F5BE" w14:textId="77777777" w:rsidR="00355177" w:rsidRPr="00842E98" w:rsidRDefault="00355177" w:rsidP="00FD6A8A">
            <w:pPr>
              <w:jc w:val="center"/>
              <w:rPr>
                <w:sz w:val="28"/>
                <w:szCs w:val="28"/>
                <w:lang w:val="uk-UA"/>
              </w:rPr>
            </w:pPr>
          </w:p>
        </w:tc>
      </w:tr>
      <w:tr w:rsidR="00121747" w:rsidRPr="00842E98" w14:paraId="1A56CD49" w14:textId="77777777" w:rsidTr="00EF2CEF">
        <w:tc>
          <w:tcPr>
            <w:tcW w:w="846" w:type="dxa"/>
          </w:tcPr>
          <w:p w14:paraId="5E7ACB42" w14:textId="77777777" w:rsidR="00121747" w:rsidRPr="00842E98" w:rsidRDefault="003E4876" w:rsidP="00C823DC">
            <w:pPr>
              <w:rPr>
                <w:sz w:val="28"/>
                <w:szCs w:val="28"/>
                <w:lang w:val="uk-UA"/>
              </w:rPr>
            </w:pPr>
            <w:r w:rsidRPr="00842E98">
              <w:rPr>
                <w:sz w:val="28"/>
                <w:szCs w:val="28"/>
                <w:lang w:val="uk-UA"/>
              </w:rPr>
              <w:t>1.9</w:t>
            </w:r>
          </w:p>
        </w:tc>
        <w:tc>
          <w:tcPr>
            <w:tcW w:w="7258" w:type="dxa"/>
          </w:tcPr>
          <w:p w14:paraId="22AD5716" w14:textId="7F713DD1" w:rsidR="003E4876" w:rsidRPr="00842E98" w:rsidRDefault="003E4876" w:rsidP="00C823DC">
            <w:pPr>
              <w:pStyle w:val="ShiftCtrlAlt"/>
              <w:spacing w:line="240" w:lineRule="auto"/>
              <w:jc w:val="both"/>
              <w:rPr>
                <w:rFonts w:eastAsia="Tahoma" w:cs="Times New Roman"/>
                <w:color w:val="auto"/>
                <w:sz w:val="28"/>
                <w:szCs w:val="28"/>
                <w:lang w:val="uk-UA"/>
              </w:rPr>
            </w:pPr>
            <w:r w:rsidRPr="00842E98">
              <w:rPr>
                <w:rFonts w:eastAsia="Tahoma" w:cs="Times New Roman"/>
                <w:color w:val="auto"/>
                <w:sz w:val="28"/>
                <w:szCs w:val="28"/>
                <w:lang w:val="uk-UA"/>
              </w:rPr>
              <w:t>Забезпечити постійну готовність  до роботи в  осередках холери, проведення теоретичної і практичної підготовки (навчально-тренувальні заняття) персоналу, яки</w:t>
            </w:r>
            <w:r w:rsidR="00DD5121" w:rsidRPr="00842E98">
              <w:rPr>
                <w:rFonts w:eastAsia="Tahoma" w:cs="Times New Roman"/>
                <w:color w:val="auto"/>
                <w:sz w:val="28"/>
                <w:szCs w:val="28"/>
                <w:lang w:val="uk-UA"/>
              </w:rPr>
              <w:t xml:space="preserve">й залучають до роботи у вогнищі, та </w:t>
            </w:r>
            <w:r w:rsidR="009077F4" w:rsidRPr="00842E98">
              <w:rPr>
                <w:rFonts w:eastAsia="Tahoma" w:cs="Times New Roman"/>
                <w:color w:val="auto"/>
                <w:sz w:val="28"/>
                <w:szCs w:val="28"/>
                <w:lang w:val="uk-UA"/>
              </w:rPr>
              <w:t>наявність</w:t>
            </w:r>
            <w:r w:rsidRPr="00842E98">
              <w:rPr>
                <w:rFonts w:eastAsia="Tahoma" w:cs="Times New Roman"/>
                <w:color w:val="auto"/>
                <w:sz w:val="28"/>
                <w:szCs w:val="28"/>
                <w:lang w:val="uk-UA"/>
              </w:rPr>
              <w:t>:</w:t>
            </w:r>
          </w:p>
          <w:p w14:paraId="6EF29C30" w14:textId="5F44B106" w:rsidR="003E4876" w:rsidRPr="00842E98" w:rsidRDefault="009077F4" w:rsidP="009077F4">
            <w:pPr>
              <w:pStyle w:val="a"/>
              <w:numPr>
                <w:ilvl w:val="0"/>
                <w:numId w:val="0"/>
              </w:numPr>
              <w:spacing w:line="240" w:lineRule="auto"/>
              <w:ind w:left="57"/>
              <w:jc w:val="both"/>
              <w:rPr>
                <w:rFonts w:eastAsia="Tahoma" w:cs="Times New Roman"/>
                <w:color w:val="auto"/>
                <w:sz w:val="28"/>
                <w:szCs w:val="28"/>
              </w:rPr>
            </w:pPr>
            <w:r w:rsidRPr="00842E98">
              <w:rPr>
                <w:rFonts w:eastAsia="Tahoma" w:cs="Times New Roman"/>
                <w:color w:val="auto"/>
                <w:sz w:val="28"/>
                <w:szCs w:val="28"/>
              </w:rPr>
              <w:t xml:space="preserve">- </w:t>
            </w:r>
            <w:r w:rsidR="003E4876" w:rsidRPr="00842E98">
              <w:rPr>
                <w:rFonts w:eastAsia="Tahoma" w:cs="Times New Roman"/>
                <w:color w:val="auto"/>
                <w:sz w:val="28"/>
                <w:szCs w:val="28"/>
              </w:rPr>
              <w:t>укладки для відбору біологічного матеріалу для дослідження на холеру;</w:t>
            </w:r>
          </w:p>
          <w:p w14:paraId="6C5EDC4A" w14:textId="64017E26" w:rsidR="003E4876" w:rsidRPr="00842E98" w:rsidRDefault="009077F4" w:rsidP="00F918AC">
            <w:pPr>
              <w:pStyle w:val="a"/>
              <w:numPr>
                <w:ilvl w:val="0"/>
                <w:numId w:val="0"/>
              </w:numPr>
              <w:spacing w:line="240" w:lineRule="auto"/>
              <w:ind w:left="57"/>
              <w:jc w:val="both"/>
              <w:rPr>
                <w:rFonts w:eastAsia="Tahoma" w:cs="Times New Roman"/>
                <w:color w:val="auto"/>
                <w:sz w:val="28"/>
                <w:szCs w:val="28"/>
              </w:rPr>
            </w:pPr>
            <w:r w:rsidRPr="00842E98">
              <w:rPr>
                <w:rFonts w:eastAsia="Tahoma" w:cs="Times New Roman"/>
                <w:color w:val="auto"/>
                <w:sz w:val="28"/>
                <w:szCs w:val="28"/>
              </w:rPr>
              <w:t xml:space="preserve">- </w:t>
            </w:r>
            <w:r w:rsidR="003E4876" w:rsidRPr="00842E98">
              <w:rPr>
                <w:rFonts w:eastAsia="Tahoma" w:cs="Times New Roman"/>
                <w:color w:val="auto"/>
                <w:sz w:val="28"/>
                <w:szCs w:val="28"/>
              </w:rPr>
              <w:t>укладки для відбору матеріалу з об’єктів довкілля для дослідження на холеру;</w:t>
            </w:r>
          </w:p>
          <w:p w14:paraId="0E35F0A8" w14:textId="55C0F591" w:rsidR="003E4876" w:rsidRPr="00842E98" w:rsidRDefault="009077F4" w:rsidP="00F918AC">
            <w:pPr>
              <w:pStyle w:val="a"/>
              <w:numPr>
                <w:ilvl w:val="0"/>
                <w:numId w:val="0"/>
              </w:numPr>
              <w:spacing w:line="240" w:lineRule="auto"/>
              <w:ind w:left="57"/>
              <w:jc w:val="both"/>
              <w:rPr>
                <w:rFonts w:eastAsia="Tahoma" w:cs="Times New Roman"/>
                <w:color w:val="auto"/>
                <w:sz w:val="28"/>
                <w:szCs w:val="28"/>
              </w:rPr>
            </w:pPr>
            <w:r w:rsidRPr="00842E98">
              <w:rPr>
                <w:rFonts w:eastAsia="Tahoma" w:cs="Times New Roman"/>
                <w:color w:val="auto"/>
                <w:sz w:val="28"/>
                <w:szCs w:val="28"/>
              </w:rPr>
              <w:t xml:space="preserve">- </w:t>
            </w:r>
            <w:r w:rsidR="003E4876" w:rsidRPr="00842E98">
              <w:rPr>
                <w:rFonts w:eastAsia="Tahoma" w:cs="Times New Roman"/>
                <w:color w:val="auto"/>
                <w:sz w:val="28"/>
                <w:szCs w:val="28"/>
              </w:rPr>
              <w:t>укладки із засобами індивідуального захисту;</w:t>
            </w:r>
          </w:p>
          <w:p w14:paraId="465E148E" w14:textId="0AF79F41" w:rsidR="003E4876" w:rsidRPr="00842E98" w:rsidRDefault="009077F4" w:rsidP="00F918AC">
            <w:pPr>
              <w:pStyle w:val="a"/>
              <w:numPr>
                <w:ilvl w:val="0"/>
                <w:numId w:val="0"/>
              </w:numPr>
              <w:spacing w:line="240" w:lineRule="auto"/>
              <w:ind w:left="57"/>
              <w:jc w:val="both"/>
              <w:rPr>
                <w:rFonts w:eastAsia="Tahoma" w:cs="Times New Roman"/>
                <w:color w:val="auto"/>
                <w:sz w:val="28"/>
                <w:szCs w:val="28"/>
              </w:rPr>
            </w:pPr>
            <w:r w:rsidRPr="00842E98">
              <w:rPr>
                <w:rFonts w:eastAsia="Tahoma" w:cs="Times New Roman"/>
                <w:color w:val="auto"/>
                <w:sz w:val="28"/>
                <w:szCs w:val="28"/>
              </w:rPr>
              <w:t xml:space="preserve">- </w:t>
            </w:r>
            <w:r w:rsidR="003E4876" w:rsidRPr="00842E98">
              <w:rPr>
                <w:rFonts w:eastAsia="Tahoma" w:cs="Times New Roman"/>
                <w:color w:val="auto"/>
                <w:sz w:val="28"/>
                <w:szCs w:val="28"/>
              </w:rPr>
              <w:t>лікарськ</w:t>
            </w:r>
            <w:r w:rsidRPr="00842E98">
              <w:rPr>
                <w:rFonts w:eastAsia="Tahoma" w:cs="Times New Roman"/>
                <w:color w:val="auto"/>
                <w:sz w:val="28"/>
                <w:szCs w:val="28"/>
              </w:rPr>
              <w:t>их</w:t>
            </w:r>
            <w:r w:rsidR="003E4876" w:rsidRPr="00842E98">
              <w:rPr>
                <w:rFonts w:eastAsia="Tahoma" w:cs="Times New Roman"/>
                <w:color w:val="auto"/>
                <w:sz w:val="28"/>
                <w:szCs w:val="28"/>
              </w:rPr>
              <w:t xml:space="preserve"> засоб</w:t>
            </w:r>
            <w:r w:rsidRPr="00842E98">
              <w:rPr>
                <w:rFonts w:eastAsia="Tahoma" w:cs="Times New Roman"/>
                <w:color w:val="auto"/>
                <w:sz w:val="28"/>
                <w:szCs w:val="28"/>
              </w:rPr>
              <w:t>ів</w:t>
            </w:r>
            <w:r w:rsidR="003E4876" w:rsidRPr="00842E98">
              <w:rPr>
                <w:rFonts w:eastAsia="Tahoma" w:cs="Times New Roman"/>
                <w:color w:val="auto"/>
                <w:sz w:val="28"/>
                <w:szCs w:val="28"/>
              </w:rPr>
              <w:t xml:space="preserve"> для екстреної профілактики холери (запас необхідних антибіотиків);</w:t>
            </w:r>
          </w:p>
          <w:p w14:paraId="224755EB" w14:textId="374F545D" w:rsidR="003E4876" w:rsidRPr="00842E98" w:rsidRDefault="009077F4" w:rsidP="00F918AC">
            <w:pPr>
              <w:pStyle w:val="a"/>
              <w:numPr>
                <w:ilvl w:val="0"/>
                <w:numId w:val="0"/>
              </w:numPr>
              <w:spacing w:line="240" w:lineRule="auto"/>
              <w:ind w:left="57"/>
              <w:jc w:val="both"/>
              <w:rPr>
                <w:rFonts w:eastAsia="Tahoma" w:cs="Times New Roman"/>
                <w:color w:val="auto"/>
                <w:sz w:val="28"/>
                <w:szCs w:val="28"/>
              </w:rPr>
            </w:pPr>
            <w:r w:rsidRPr="00842E98">
              <w:rPr>
                <w:rFonts w:eastAsia="Tahoma" w:cs="Times New Roman"/>
                <w:color w:val="auto"/>
                <w:sz w:val="28"/>
                <w:szCs w:val="28"/>
              </w:rPr>
              <w:t xml:space="preserve">- </w:t>
            </w:r>
            <w:r w:rsidR="003E4876" w:rsidRPr="00842E98">
              <w:rPr>
                <w:rFonts w:eastAsia="Tahoma" w:cs="Times New Roman"/>
                <w:color w:val="auto"/>
                <w:sz w:val="28"/>
                <w:szCs w:val="28"/>
              </w:rPr>
              <w:t>засоб</w:t>
            </w:r>
            <w:r w:rsidRPr="00842E98">
              <w:rPr>
                <w:rFonts w:eastAsia="Tahoma" w:cs="Times New Roman"/>
                <w:color w:val="auto"/>
                <w:sz w:val="28"/>
                <w:szCs w:val="28"/>
              </w:rPr>
              <w:t>ів</w:t>
            </w:r>
            <w:r w:rsidR="003E4876" w:rsidRPr="00842E98">
              <w:rPr>
                <w:rFonts w:eastAsia="Tahoma" w:cs="Times New Roman"/>
                <w:color w:val="auto"/>
                <w:sz w:val="28"/>
                <w:szCs w:val="28"/>
              </w:rPr>
              <w:t xml:space="preserve"> особистої екстреної профілактики та схеми ї</w:t>
            </w:r>
            <w:r w:rsidRPr="00842E98">
              <w:rPr>
                <w:rFonts w:eastAsia="Tahoma" w:cs="Times New Roman"/>
                <w:color w:val="auto"/>
                <w:sz w:val="28"/>
                <w:szCs w:val="28"/>
              </w:rPr>
              <w:t>ї</w:t>
            </w:r>
            <w:r w:rsidR="003E4876" w:rsidRPr="00842E98">
              <w:rPr>
                <w:rFonts w:eastAsia="Tahoma" w:cs="Times New Roman"/>
                <w:color w:val="auto"/>
                <w:sz w:val="28"/>
                <w:szCs w:val="28"/>
              </w:rPr>
              <w:t xml:space="preserve"> використання;</w:t>
            </w:r>
          </w:p>
          <w:p w14:paraId="25B7D30B" w14:textId="365D76A2" w:rsidR="003E4876" w:rsidRPr="00842E98" w:rsidRDefault="009077F4" w:rsidP="00F918AC">
            <w:pPr>
              <w:pStyle w:val="a"/>
              <w:numPr>
                <w:ilvl w:val="0"/>
                <w:numId w:val="0"/>
              </w:numPr>
              <w:spacing w:line="240" w:lineRule="auto"/>
              <w:ind w:left="57"/>
              <w:jc w:val="both"/>
              <w:rPr>
                <w:rFonts w:eastAsia="Tahoma" w:cs="Times New Roman"/>
                <w:color w:val="auto"/>
                <w:sz w:val="28"/>
                <w:szCs w:val="28"/>
              </w:rPr>
            </w:pPr>
            <w:r w:rsidRPr="00842E98">
              <w:rPr>
                <w:rFonts w:eastAsia="Tahoma" w:cs="Times New Roman"/>
                <w:color w:val="auto"/>
                <w:sz w:val="28"/>
                <w:szCs w:val="28"/>
              </w:rPr>
              <w:t xml:space="preserve">- </w:t>
            </w:r>
            <w:r w:rsidR="003E4876" w:rsidRPr="00842E98">
              <w:rPr>
                <w:rFonts w:eastAsia="Tahoma" w:cs="Times New Roman"/>
                <w:color w:val="auto"/>
                <w:sz w:val="28"/>
                <w:szCs w:val="28"/>
              </w:rPr>
              <w:t>запас</w:t>
            </w:r>
            <w:r w:rsidR="00DD5121" w:rsidRPr="00842E98">
              <w:rPr>
                <w:rFonts w:eastAsia="Tahoma" w:cs="Times New Roman"/>
                <w:color w:val="auto"/>
                <w:sz w:val="28"/>
                <w:szCs w:val="28"/>
              </w:rPr>
              <w:t>у</w:t>
            </w:r>
            <w:r w:rsidR="003E4876" w:rsidRPr="00842E98">
              <w:rPr>
                <w:rFonts w:eastAsia="Tahoma" w:cs="Times New Roman"/>
                <w:color w:val="auto"/>
                <w:sz w:val="28"/>
                <w:szCs w:val="28"/>
              </w:rPr>
              <w:t xml:space="preserve"> дезінфекційних засобів для проведення заключної дезінфекції в осередку;</w:t>
            </w:r>
          </w:p>
          <w:p w14:paraId="611EAF86" w14:textId="03906C0D" w:rsidR="00121747" w:rsidRDefault="009077F4" w:rsidP="00F918AC">
            <w:pPr>
              <w:pStyle w:val="a"/>
              <w:numPr>
                <w:ilvl w:val="0"/>
                <w:numId w:val="0"/>
              </w:numPr>
              <w:spacing w:line="240" w:lineRule="auto"/>
              <w:ind w:left="57"/>
              <w:jc w:val="both"/>
              <w:rPr>
                <w:rFonts w:eastAsia="Tahoma" w:cs="Times New Roman"/>
                <w:color w:val="auto"/>
                <w:sz w:val="28"/>
                <w:szCs w:val="28"/>
              </w:rPr>
            </w:pPr>
            <w:r w:rsidRPr="00842E98">
              <w:rPr>
                <w:rFonts w:eastAsia="Tahoma" w:cs="Times New Roman"/>
                <w:color w:val="auto"/>
                <w:sz w:val="28"/>
                <w:szCs w:val="28"/>
              </w:rPr>
              <w:t xml:space="preserve">- </w:t>
            </w:r>
            <w:r w:rsidR="003E4876" w:rsidRPr="00842E98">
              <w:rPr>
                <w:rFonts w:eastAsia="Tahoma" w:cs="Times New Roman"/>
                <w:color w:val="auto"/>
                <w:sz w:val="28"/>
                <w:szCs w:val="28"/>
              </w:rPr>
              <w:t>устаткування для проведення заключної дезінфекції з використанням камерного методу знезараження</w:t>
            </w:r>
          </w:p>
          <w:p w14:paraId="568DCF9D" w14:textId="77777777" w:rsidR="00744173" w:rsidRPr="00842E98" w:rsidRDefault="00744173" w:rsidP="00F918AC">
            <w:pPr>
              <w:pStyle w:val="a"/>
              <w:numPr>
                <w:ilvl w:val="0"/>
                <w:numId w:val="0"/>
              </w:numPr>
              <w:spacing w:line="240" w:lineRule="auto"/>
              <w:ind w:left="57"/>
              <w:jc w:val="both"/>
              <w:rPr>
                <w:rFonts w:eastAsia="Tahoma" w:cs="Times New Roman"/>
                <w:color w:val="auto"/>
                <w:sz w:val="28"/>
                <w:szCs w:val="28"/>
              </w:rPr>
            </w:pPr>
          </w:p>
          <w:p w14:paraId="18280917" w14:textId="7B8CBC3F" w:rsidR="009077F4" w:rsidRPr="00842E98" w:rsidRDefault="009077F4" w:rsidP="00F918AC">
            <w:pPr>
              <w:pStyle w:val="a"/>
              <w:numPr>
                <w:ilvl w:val="0"/>
                <w:numId w:val="0"/>
              </w:numPr>
              <w:spacing w:line="240" w:lineRule="auto"/>
              <w:ind w:left="57"/>
              <w:jc w:val="both"/>
              <w:rPr>
                <w:rFonts w:eastAsia="Tahoma" w:cs="Times New Roman"/>
                <w:color w:val="auto"/>
                <w:sz w:val="28"/>
                <w:szCs w:val="28"/>
              </w:rPr>
            </w:pPr>
          </w:p>
        </w:tc>
        <w:tc>
          <w:tcPr>
            <w:tcW w:w="2665" w:type="dxa"/>
          </w:tcPr>
          <w:p w14:paraId="52F184C1" w14:textId="77777777" w:rsidR="00121747" w:rsidRPr="00842E98" w:rsidRDefault="003E4876" w:rsidP="00F918AC">
            <w:pPr>
              <w:jc w:val="center"/>
              <w:rPr>
                <w:sz w:val="28"/>
                <w:szCs w:val="28"/>
                <w:lang w:val="uk-UA"/>
              </w:rPr>
            </w:pPr>
            <w:r w:rsidRPr="00842E98">
              <w:rPr>
                <w:sz w:val="28"/>
                <w:szCs w:val="28"/>
                <w:lang w:val="uk-UA"/>
              </w:rPr>
              <w:t>Постійно</w:t>
            </w:r>
          </w:p>
        </w:tc>
        <w:tc>
          <w:tcPr>
            <w:tcW w:w="3998" w:type="dxa"/>
          </w:tcPr>
          <w:p w14:paraId="167ED24F" w14:textId="229C6490" w:rsidR="00121747" w:rsidRPr="00842E98" w:rsidRDefault="00F918AC" w:rsidP="00FD6A8A">
            <w:pPr>
              <w:jc w:val="center"/>
              <w:rPr>
                <w:sz w:val="28"/>
                <w:szCs w:val="28"/>
                <w:lang w:val="uk-UA"/>
              </w:rPr>
            </w:pPr>
            <w:r w:rsidRPr="00842E98">
              <w:rPr>
                <w:sz w:val="28"/>
                <w:szCs w:val="28"/>
                <w:lang w:val="uk-UA"/>
              </w:rPr>
              <w:t>К</w:t>
            </w:r>
            <w:r w:rsidR="003E4876" w:rsidRPr="00842E98">
              <w:rPr>
                <w:sz w:val="28"/>
                <w:szCs w:val="28"/>
                <w:lang w:val="uk-UA"/>
              </w:rPr>
              <w:t xml:space="preserve">ерівники відокремлених структурних підрозділів </w:t>
            </w:r>
            <w:r w:rsidRPr="00842E98">
              <w:rPr>
                <w:sz w:val="28"/>
                <w:szCs w:val="28"/>
                <w:lang w:val="uk-UA"/>
              </w:rPr>
              <w:t>ДУ «Львівський ОЦКПХ МОЗ»</w:t>
            </w:r>
          </w:p>
        </w:tc>
      </w:tr>
      <w:tr w:rsidR="00EB59D6" w:rsidRPr="00842E98" w14:paraId="5D9D0DC7" w14:textId="77777777" w:rsidTr="00EF2CEF">
        <w:tc>
          <w:tcPr>
            <w:tcW w:w="846" w:type="dxa"/>
            <w:shd w:val="clear" w:color="auto" w:fill="auto"/>
          </w:tcPr>
          <w:p w14:paraId="3DAD5FD3" w14:textId="009A29A9" w:rsidR="00EB59D6" w:rsidRPr="00842E98" w:rsidRDefault="00EB59D6" w:rsidP="00C823DC">
            <w:pPr>
              <w:rPr>
                <w:b/>
                <w:sz w:val="28"/>
                <w:szCs w:val="28"/>
                <w:lang w:val="uk-UA"/>
              </w:rPr>
            </w:pPr>
            <w:r w:rsidRPr="00842E98">
              <w:rPr>
                <w:b/>
                <w:sz w:val="28"/>
                <w:szCs w:val="28"/>
                <w:lang w:val="uk-UA"/>
              </w:rPr>
              <w:lastRenderedPageBreak/>
              <w:t>2</w:t>
            </w:r>
          </w:p>
        </w:tc>
        <w:tc>
          <w:tcPr>
            <w:tcW w:w="13921" w:type="dxa"/>
            <w:gridSpan w:val="3"/>
            <w:shd w:val="clear" w:color="auto" w:fill="auto"/>
          </w:tcPr>
          <w:p w14:paraId="7BC2D1A0" w14:textId="77777777" w:rsidR="00EB59D6" w:rsidRPr="00842E98" w:rsidRDefault="00EB59D6" w:rsidP="00EB59D6">
            <w:pPr>
              <w:jc w:val="center"/>
              <w:rPr>
                <w:b/>
                <w:sz w:val="28"/>
                <w:szCs w:val="28"/>
                <w:lang w:val="uk-UA"/>
              </w:rPr>
            </w:pPr>
            <w:r w:rsidRPr="00842E98">
              <w:rPr>
                <w:b/>
                <w:sz w:val="28"/>
                <w:szCs w:val="28"/>
                <w:lang w:val="uk-UA"/>
              </w:rPr>
              <w:t>Локалізація та ліквідація вогнища холери</w:t>
            </w:r>
          </w:p>
          <w:p w14:paraId="5624D21A" w14:textId="0BB00BD6" w:rsidR="00EB59D6" w:rsidRPr="00842E98" w:rsidRDefault="00EB59D6" w:rsidP="00EB59D6">
            <w:pPr>
              <w:jc w:val="center"/>
              <w:rPr>
                <w:sz w:val="28"/>
                <w:szCs w:val="28"/>
                <w:lang w:val="uk-UA"/>
              </w:rPr>
            </w:pPr>
          </w:p>
        </w:tc>
      </w:tr>
      <w:tr w:rsidR="00E5433C" w:rsidRPr="00842E98" w14:paraId="196E21BD" w14:textId="77777777" w:rsidTr="00EF2CEF">
        <w:tc>
          <w:tcPr>
            <w:tcW w:w="846" w:type="dxa"/>
            <w:shd w:val="clear" w:color="auto" w:fill="auto"/>
          </w:tcPr>
          <w:p w14:paraId="6D267F6E" w14:textId="77777777" w:rsidR="00E5433C" w:rsidRPr="00842E98" w:rsidRDefault="001908D7" w:rsidP="00C823DC">
            <w:pPr>
              <w:rPr>
                <w:sz w:val="28"/>
                <w:szCs w:val="28"/>
                <w:lang w:val="uk-UA"/>
              </w:rPr>
            </w:pPr>
            <w:r w:rsidRPr="00842E98">
              <w:rPr>
                <w:sz w:val="28"/>
                <w:szCs w:val="28"/>
                <w:lang w:val="uk-UA"/>
              </w:rPr>
              <w:t>2.1</w:t>
            </w:r>
          </w:p>
        </w:tc>
        <w:tc>
          <w:tcPr>
            <w:tcW w:w="7258" w:type="dxa"/>
            <w:shd w:val="clear" w:color="auto" w:fill="auto"/>
          </w:tcPr>
          <w:p w14:paraId="173E2DF8" w14:textId="4E02CBDE" w:rsidR="00355177" w:rsidRPr="00842E98" w:rsidRDefault="00126835" w:rsidP="009C358C">
            <w:pPr>
              <w:jc w:val="both"/>
              <w:rPr>
                <w:sz w:val="28"/>
                <w:szCs w:val="28"/>
                <w:lang w:val="uk-UA"/>
              </w:rPr>
            </w:pPr>
            <w:r w:rsidRPr="00842E98">
              <w:rPr>
                <w:sz w:val="28"/>
                <w:szCs w:val="28"/>
                <w:lang w:val="uk-UA"/>
              </w:rPr>
              <w:t xml:space="preserve">Забезпечити дотримання порядку інформування у </w:t>
            </w:r>
            <w:r w:rsidR="00E5433C" w:rsidRPr="00842E98">
              <w:rPr>
                <w:sz w:val="28"/>
                <w:szCs w:val="28"/>
                <w:lang w:val="uk-UA"/>
              </w:rPr>
              <w:t xml:space="preserve"> разі виявлення хворого з </w:t>
            </w:r>
            <w:r w:rsidR="00014B25" w:rsidRPr="00842E98">
              <w:rPr>
                <w:sz w:val="28"/>
                <w:szCs w:val="28"/>
                <w:lang w:val="uk-UA"/>
              </w:rPr>
              <w:t xml:space="preserve">ймовірним або </w:t>
            </w:r>
            <w:r w:rsidR="00E5433C" w:rsidRPr="00842E98">
              <w:rPr>
                <w:sz w:val="28"/>
                <w:szCs w:val="28"/>
                <w:lang w:val="uk-UA"/>
              </w:rPr>
              <w:t>підозр</w:t>
            </w:r>
            <w:r w:rsidR="00014B25" w:rsidRPr="00842E98">
              <w:rPr>
                <w:sz w:val="28"/>
                <w:szCs w:val="28"/>
                <w:lang w:val="uk-UA"/>
              </w:rPr>
              <w:t>ілим</w:t>
            </w:r>
            <w:r w:rsidR="00E5433C" w:rsidRPr="00842E98">
              <w:rPr>
                <w:sz w:val="28"/>
                <w:szCs w:val="28"/>
                <w:lang w:val="uk-UA"/>
              </w:rPr>
              <w:t xml:space="preserve"> </w:t>
            </w:r>
            <w:r w:rsidR="00014B25" w:rsidRPr="00842E98">
              <w:rPr>
                <w:sz w:val="28"/>
                <w:szCs w:val="28"/>
                <w:lang w:val="uk-UA"/>
              </w:rPr>
              <w:t xml:space="preserve">випадком захворювання </w:t>
            </w:r>
            <w:r w:rsidR="00E5433C" w:rsidRPr="00842E98">
              <w:rPr>
                <w:sz w:val="28"/>
                <w:szCs w:val="28"/>
                <w:lang w:val="uk-UA"/>
              </w:rPr>
              <w:t>на холеру</w:t>
            </w:r>
            <w:r w:rsidR="009C358C" w:rsidRPr="00842E98">
              <w:rPr>
                <w:sz w:val="28"/>
                <w:szCs w:val="28"/>
                <w:lang w:val="uk-UA"/>
              </w:rPr>
              <w:t xml:space="preserve"> </w:t>
            </w:r>
            <w:r w:rsidRPr="00842E98">
              <w:rPr>
                <w:sz w:val="28"/>
                <w:szCs w:val="28"/>
                <w:lang w:val="uk-UA"/>
              </w:rPr>
              <w:t>(</w:t>
            </w:r>
            <w:r w:rsidR="00355177" w:rsidRPr="00842E98">
              <w:rPr>
                <w:sz w:val="28"/>
                <w:szCs w:val="28"/>
                <w:lang w:val="uk-UA"/>
              </w:rPr>
              <w:t xml:space="preserve">медичний </w:t>
            </w:r>
            <w:r w:rsidR="00014B25" w:rsidRPr="00842E98">
              <w:rPr>
                <w:sz w:val="28"/>
                <w:szCs w:val="28"/>
                <w:lang w:val="uk-UA"/>
              </w:rPr>
              <w:t>працівник, що  виявив</w:t>
            </w:r>
            <w:r w:rsidR="009C358C" w:rsidRPr="00842E98">
              <w:rPr>
                <w:sz w:val="28"/>
                <w:szCs w:val="28"/>
                <w:lang w:val="uk-UA"/>
              </w:rPr>
              <w:t xml:space="preserve"> </w:t>
            </w:r>
            <w:r w:rsidR="00014B25" w:rsidRPr="00842E98">
              <w:rPr>
                <w:sz w:val="28"/>
                <w:szCs w:val="28"/>
                <w:lang w:val="uk-UA"/>
              </w:rPr>
              <w:t>хворого, повинен</w:t>
            </w:r>
            <w:r w:rsidR="009C358C" w:rsidRPr="00842E98">
              <w:rPr>
                <w:sz w:val="28"/>
                <w:szCs w:val="28"/>
                <w:lang w:val="uk-UA"/>
              </w:rPr>
              <w:t xml:space="preserve"> </w:t>
            </w:r>
            <w:r w:rsidR="00014B25" w:rsidRPr="00842E98">
              <w:rPr>
                <w:sz w:val="28"/>
                <w:szCs w:val="28"/>
                <w:lang w:val="uk-UA"/>
              </w:rPr>
              <w:t xml:space="preserve">поінформувати про це керівника закладу, а останній - </w:t>
            </w:r>
            <w:r w:rsidR="00D676B1" w:rsidRPr="00842E98">
              <w:rPr>
                <w:sz w:val="28"/>
                <w:szCs w:val="28"/>
                <w:lang w:val="uk-UA"/>
              </w:rPr>
              <w:t>і</w:t>
            </w:r>
            <w:r w:rsidR="00014B25" w:rsidRPr="00842E98">
              <w:rPr>
                <w:sz w:val="28"/>
                <w:szCs w:val="28"/>
                <w:lang w:val="uk-UA"/>
              </w:rPr>
              <w:t>нформаці</w:t>
            </w:r>
            <w:r w:rsidR="00D676B1" w:rsidRPr="00842E98">
              <w:rPr>
                <w:sz w:val="28"/>
                <w:szCs w:val="28"/>
                <w:lang w:val="uk-UA"/>
              </w:rPr>
              <w:t>ю</w:t>
            </w:r>
            <w:r w:rsidR="00014B25" w:rsidRPr="00842E98">
              <w:rPr>
                <w:sz w:val="28"/>
                <w:szCs w:val="28"/>
                <w:lang w:val="uk-UA"/>
              </w:rPr>
              <w:t xml:space="preserve"> переда</w:t>
            </w:r>
            <w:r w:rsidR="00D676B1" w:rsidRPr="00842E98">
              <w:rPr>
                <w:sz w:val="28"/>
                <w:szCs w:val="28"/>
                <w:lang w:val="uk-UA"/>
              </w:rPr>
              <w:t>ти</w:t>
            </w:r>
            <w:r w:rsidR="00014B25" w:rsidRPr="00842E98">
              <w:rPr>
                <w:sz w:val="28"/>
                <w:szCs w:val="28"/>
                <w:lang w:val="uk-UA"/>
              </w:rPr>
              <w:t xml:space="preserve"> згідно </w:t>
            </w:r>
            <w:r w:rsidR="00817719" w:rsidRPr="00842E98">
              <w:rPr>
                <w:sz w:val="28"/>
                <w:szCs w:val="28"/>
                <w:lang w:val="uk-UA"/>
              </w:rPr>
              <w:t xml:space="preserve">зі </w:t>
            </w:r>
            <w:r w:rsidR="00014B25" w:rsidRPr="00842E98">
              <w:rPr>
                <w:sz w:val="28"/>
                <w:szCs w:val="28"/>
                <w:lang w:val="uk-UA"/>
              </w:rPr>
              <w:t>схем</w:t>
            </w:r>
            <w:r w:rsidR="00817719" w:rsidRPr="00842E98">
              <w:rPr>
                <w:sz w:val="28"/>
                <w:szCs w:val="28"/>
                <w:lang w:val="uk-UA"/>
              </w:rPr>
              <w:t>ою</w:t>
            </w:r>
            <w:r w:rsidR="009C358C" w:rsidRPr="00842E98">
              <w:rPr>
                <w:sz w:val="28"/>
                <w:szCs w:val="28"/>
                <w:lang w:val="uk-UA"/>
              </w:rPr>
              <w:t xml:space="preserve"> </w:t>
            </w:r>
            <w:r w:rsidR="00014B25" w:rsidRPr="00842E98">
              <w:rPr>
                <w:sz w:val="28"/>
                <w:szCs w:val="28"/>
                <w:lang w:val="uk-UA"/>
              </w:rPr>
              <w:t>сповіщення</w:t>
            </w:r>
            <w:r w:rsidRPr="00842E98">
              <w:rPr>
                <w:sz w:val="28"/>
                <w:szCs w:val="28"/>
                <w:lang w:val="uk-UA"/>
              </w:rPr>
              <w:t>, наведено</w:t>
            </w:r>
            <w:r w:rsidR="00817719" w:rsidRPr="00842E98">
              <w:rPr>
                <w:sz w:val="28"/>
                <w:szCs w:val="28"/>
                <w:lang w:val="uk-UA"/>
              </w:rPr>
              <w:t>ю</w:t>
            </w:r>
            <w:r w:rsidRPr="00842E98">
              <w:rPr>
                <w:sz w:val="28"/>
                <w:szCs w:val="28"/>
                <w:lang w:val="uk-UA"/>
              </w:rPr>
              <w:t xml:space="preserve"> в додатку №1</w:t>
            </w:r>
            <w:r w:rsidRPr="00842E98">
              <w:t xml:space="preserve"> </w:t>
            </w:r>
            <w:r w:rsidR="00817719" w:rsidRPr="00842E98">
              <w:rPr>
                <w:sz w:val="28"/>
                <w:szCs w:val="28"/>
                <w:lang w:val="uk-UA"/>
              </w:rPr>
              <w:t>до</w:t>
            </w:r>
            <w:r w:rsidR="00817719" w:rsidRPr="00842E98">
              <w:rPr>
                <w:lang w:val="uk-UA"/>
              </w:rPr>
              <w:t xml:space="preserve"> </w:t>
            </w:r>
            <w:r w:rsidR="00817719" w:rsidRPr="00842E98">
              <w:rPr>
                <w:sz w:val="28"/>
                <w:szCs w:val="28"/>
                <w:lang w:val="uk-UA"/>
              </w:rPr>
              <w:t>п</w:t>
            </w:r>
            <w:r w:rsidRPr="00842E98">
              <w:rPr>
                <w:sz w:val="28"/>
                <w:szCs w:val="28"/>
                <w:lang w:val="uk-UA"/>
              </w:rPr>
              <w:t>останови головного державного санітарного лікаря України від 12.05.2003 №16 «Про затвердження методичних вказівок «Організація та проведення первинних заходів при виявленні хворого (трупа) або при підозрі на зараження карантинними інфекціями, контагіозними вірусними геморагічними гарячками та іншими небезпечними  інфекційними хворобами нез'ясованої етіології»)</w:t>
            </w:r>
          </w:p>
          <w:p w14:paraId="78F38DA0" w14:textId="046E51A1" w:rsidR="00E963CA" w:rsidRPr="00842E98" w:rsidRDefault="00E963CA" w:rsidP="009C358C">
            <w:pPr>
              <w:jc w:val="both"/>
              <w:rPr>
                <w:sz w:val="28"/>
                <w:szCs w:val="28"/>
                <w:lang w:val="uk-UA"/>
              </w:rPr>
            </w:pPr>
          </w:p>
        </w:tc>
        <w:tc>
          <w:tcPr>
            <w:tcW w:w="2665" w:type="dxa"/>
          </w:tcPr>
          <w:p w14:paraId="328D3E45" w14:textId="53087EAB" w:rsidR="00E5433C" w:rsidRPr="00842E98" w:rsidRDefault="005E1C30" w:rsidP="00BB21AB">
            <w:pPr>
              <w:jc w:val="center"/>
              <w:rPr>
                <w:sz w:val="28"/>
                <w:szCs w:val="28"/>
                <w:lang w:val="uk-UA"/>
              </w:rPr>
            </w:pPr>
            <w:r w:rsidRPr="00842E98">
              <w:rPr>
                <w:sz w:val="28"/>
                <w:szCs w:val="28"/>
                <w:lang w:val="uk-UA"/>
              </w:rPr>
              <w:t>У разі виявлення</w:t>
            </w:r>
            <w:r w:rsidR="001908D7" w:rsidRPr="00842E98">
              <w:rPr>
                <w:sz w:val="28"/>
                <w:szCs w:val="28"/>
                <w:lang w:val="uk-UA"/>
              </w:rPr>
              <w:t xml:space="preserve"> </w:t>
            </w:r>
            <w:r w:rsidR="00D676B1" w:rsidRPr="00842E98">
              <w:rPr>
                <w:sz w:val="28"/>
                <w:szCs w:val="28"/>
                <w:lang w:val="uk-UA"/>
              </w:rPr>
              <w:t xml:space="preserve">ймовірного або </w:t>
            </w:r>
            <w:r w:rsidR="001908D7" w:rsidRPr="00842E98">
              <w:rPr>
                <w:sz w:val="28"/>
                <w:szCs w:val="28"/>
                <w:lang w:val="uk-UA"/>
              </w:rPr>
              <w:t>підозр</w:t>
            </w:r>
            <w:r w:rsidR="00D676B1" w:rsidRPr="00842E98">
              <w:rPr>
                <w:sz w:val="28"/>
                <w:szCs w:val="28"/>
                <w:lang w:val="uk-UA"/>
              </w:rPr>
              <w:t xml:space="preserve">ілого випадку </w:t>
            </w:r>
            <w:r w:rsidR="001908D7" w:rsidRPr="00842E98">
              <w:rPr>
                <w:sz w:val="28"/>
                <w:szCs w:val="28"/>
                <w:lang w:val="uk-UA"/>
              </w:rPr>
              <w:t>захворювання на холеру</w:t>
            </w:r>
          </w:p>
        </w:tc>
        <w:tc>
          <w:tcPr>
            <w:tcW w:w="3998" w:type="dxa"/>
          </w:tcPr>
          <w:p w14:paraId="6F9A9C61" w14:textId="4B3876A7" w:rsidR="00E5433C" w:rsidRPr="00842E98" w:rsidRDefault="00E5433C" w:rsidP="00977492">
            <w:pPr>
              <w:jc w:val="center"/>
              <w:rPr>
                <w:sz w:val="28"/>
                <w:szCs w:val="28"/>
                <w:lang w:val="uk-UA"/>
              </w:rPr>
            </w:pPr>
            <w:r w:rsidRPr="00842E98">
              <w:rPr>
                <w:sz w:val="28"/>
                <w:szCs w:val="28"/>
                <w:lang w:val="uk-UA"/>
              </w:rPr>
              <w:t xml:space="preserve">Керівники </w:t>
            </w:r>
            <w:r w:rsidR="00E26152" w:rsidRPr="00842E98">
              <w:rPr>
                <w:sz w:val="28"/>
                <w:szCs w:val="28"/>
                <w:lang w:val="uk-UA"/>
              </w:rPr>
              <w:t>закладів охорони здоров’я</w:t>
            </w:r>
            <w:r w:rsidR="00977492" w:rsidRPr="00842E98">
              <w:rPr>
                <w:sz w:val="28"/>
                <w:szCs w:val="28"/>
                <w:lang w:val="uk-UA"/>
              </w:rPr>
              <w:t xml:space="preserve"> </w:t>
            </w:r>
            <w:r w:rsidRPr="00842E98">
              <w:rPr>
                <w:sz w:val="28"/>
                <w:szCs w:val="28"/>
                <w:lang w:val="uk-UA"/>
              </w:rPr>
              <w:t xml:space="preserve">та відокремлених структурних підрозділів </w:t>
            </w:r>
            <w:r w:rsidR="00BB21AB" w:rsidRPr="00842E98">
              <w:rPr>
                <w:sz w:val="28"/>
                <w:szCs w:val="28"/>
                <w:lang w:val="uk-UA"/>
              </w:rPr>
              <w:t>ДУ «Львівський ОЦКПХ МОЗ»</w:t>
            </w:r>
          </w:p>
        </w:tc>
      </w:tr>
      <w:tr w:rsidR="00355177" w:rsidRPr="00842E98" w14:paraId="7EAC118C" w14:textId="77777777" w:rsidTr="00EF2CEF">
        <w:tc>
          <w:tcPr>
            <w:tcW w:w="846" w:type="dxa"/>
            <w:shd w:val="clear" w:color="auto" w:fill="auto"/>
          </w:tcPr>
          <w:p w14:paraId="311103BD" w14:textId="77777777" w:rsidR="00355177" w:rsidRPr="00842E98" w:rsidRDefault="001908D7" w:rsidP="00C823DC">
            <w:pPr>
              <w:rPr>
                <w:sz w:val="28"/>
                <w:szCs w:val="28"/>
                <w:lang w:val="uk-UA"/>
              </w:rPr>
            </w:pPr>
            <w:r w:rsidRPr="00842E98">
              <w:rPr>
                <w:sz w:val="28"/>
                <w:szCs w:val="28"/>
                <w:lang w:val="uk-UA"/>
              </w:rPr>
              <w:t>2.2</w:t>
            </w:r>
          </w:p>
        </w:tc>
        <w:tc>
          <w:tcPr>
            <w:tcW w:w="7258" w:type="dxa"/>
            <w:shd w:val="clear" w:color="auto" w:fill="auto"/>
          </w:tcPr>
          <w:p w14:paraId="6BD14F3E" w14:textId="15906A84" w:rsidR="00D676B1" w:rsidRPr="00842E98" w:rsidRDefault="00E220E0" w:rsidP="00BB21A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sz w:val="28"/>
                <w:szCs w:val="28"/>
                <w:lang w:val="uk-UA"/>
              </w:rPr>
            </w:pPr>
            <w:r w:rsidRPr="00842E98">
              <w:rPr>
                <w:sz w:val="28"/>
                <w:szCs w:val="28"/>
                <w:lang w:val="uk-UA"/>
              </w:rPr>
              <w:t xml:space="preserve">Організувати тимчасову ізоляцію хворого до часу його госпіталізації </w:t>
            </w:r>
          </w:p>
          <w:p w14:paraId="74C92659" w14:textId="57D9ECA4" w:rsidR="00355177" w:rsidRPr="00842E98" w:rsidRDefault="00355177" w:rsidP="00C823DC">
            <w:pPr>
              <w:jc w:val="both"/>
              <w:rPr>
                <w:sz w:val="28"/>
                <w:szCs w:val="28"/>
                <w:lang w:val="uk-UA"/>
              </w:rPr>
            </w:pPr>
          </w:p>
        </w:tc>
        <w:tc>
          <w:tcPr>
            <w:tcW w:w="2665" w:type="dxa"/>
          </w:tcPr>
          <w:p w14:paraId="63D1297A" w14:textId="0156AC3D" w:rsidR="00355177" w:rsidRPr="00842E98" w:rsidRDefault="005E1C30" w:rsidP="00BB21AB">
            <w:pPr>
              <w:jc w:val="center"/>
              <w:rPr>
                <w:sz w:val="28"/>
                <w:szCs w:val="28"/>
                <w:lang w:val="uk-UA"/>
              </w:rPr>
            </w:pPr>
            <w:r w:rsidRPr="00842E98">
              <w:rPr>
                <w:sz w:val="28"/>
                <w:szCs w:val="28"/>
                <w:lang w:val="uk-UA"/>
              </w:rPr>
              <w:t xml:space="preserve">У разі виявлення </w:t>
            </w:r>
            <w:r w:rsidR="00D676B1" w:rsidRPr="00842E98">
              <w:rPr>
                <w:sz w:val="28"/>
                <w:szCs w:val="28"/>
                <w:lang w:val="uk-UA"/>
              </w:rPr>
              <w:t>ймовірного або підозрілого випадку захворювання на холеру</w:t>
            </w:r>
          </w:p>
        </w:tc>
        <w:tc>
          <w:tcPr>
            <w:tcW w:w="3998" w:type="dxa"/>
          </w:tcPr>
          <w:p w14:paraId="7A648E17" w14:textId="5E61C0BC" w:rsidR="00355177" w:rsidRPr="00842E98" w:rsidRDefault="00D874DB" w:rsidP="00C823DC">
            <w:pPr>
              <w:jc w:val="center"/>
              <w:rPr>
                <w:sz w:val="28"/>
                <w:szCs w:val="28"/>
                <w:lang w:val="uk-UA"/>
              </w:rPr>
            </w:pPr>
            <w:r w:rsidRPr="00842E98">
              <w:rPr>
                <w:sz w:val="28"/>
                <w:szCs w:val="28"/>
                <w:lang w:val="uk-UA"/>
              </w:rPr>
              <w:t>Медичні працівники</w:t>
            </w:r>
            <w:r w:rsidR="00983248" w:rsidRPr="00842E98">
              <w:rPr>
                <w:sz w:val="28"/>
                <w:szCs w:val="28"/>
                <w:lang w:val="uk-UA"/>
              </w:rPr>
              <w:t xml:space="preserve"> </w:t>
            </w:r>
            <w:r w:rsidR="00E26152" w:rsidRPr="00842E98">
              <w:rPr>
                <w:sz w:val="28"/>
                <w:szCs w:val="28"/>
                <w:lang w:val="uk-UA"/>
              </w:rPr>
              <w:t>закладів охорони здоров’я</w:t>
            </w:r>
          </w:p>
        </w:tc>
      </w:tr>
      <w:tr w:rsidR="00D874DB" w:rsidRPr="00842E98" w14:paraId="644B7DDC" w14:textId="77777777" w:rsidTr="00EF2CEF">
        <w:tc>
          <w:tcPr>
            <w:tcW w:w="846" w:type="dxa"/>
            <w:shd w:val="clear" w:color="auto" w:fill="auto"/>
          </w:tcPr>
          <w:p w14:paraId="2A2A182E" w14:textId="77777777" w:rsidR="00D874DB" w:rsidRPr="00842E98" w:rsidRDefault="00D874DB" w:rsidP="00C823DC">
            <w:pPr>
              <w:rPr>
                <w:sz w:val="28"/>
                <w:szCs w:val="28"/>
                <w:lang w:val="uk-UA"/>
              </w:rPr>
            </w:pPr>
            <w:r w:rsidRPr="00842E98">
              <w:rPr>
                <w:sz w:val="28"/>
                <w:szCs w:val="28"/>
                <w:lang w:val="uk-UA"/>
              </w:rPr>
              <w:t>2.3</w:t>
            </w:r>
          </w:p>
        </w:tc>
        <w:tc>
          <w:tcPr>
            <w:tcW w:w="7258" w:type="dxa"/>
            <w:shd w:val="clear" w:color="auto" w:fill="auto"/>
          </w:tcPr>
          <w:p w14:paraId="2BEE5AFA" w14:textId="559469AF" w:rsidR="00D874DB" w:rsidRPr="00842E98" w:rsidRDefault="00D676B1" w:rsidP="009A391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sz w:val="28"/>
                <w:szCs w:val="28"/>
                <w:lang w:val="uk-UA"/>
              </w:rPr>
            </w:pPr>
            <w:r w:rsidRPr="00842E98">
              <w:rPr>
                <w:sz w:val="28"/>
                <w:szCs w:val="28"/>
                <w:lang w:val="uk-UA"/>
              </w:rPr>
              <w:t xml:space="preserve">Забезпечити відбір </w:t>
            </w:r>
            <w:proofErr w:type="spellStart"/>
            <w:r w:rsidRPr="00842E98">
              <w:rPr>
                <w:sz w:val="28"/>
                <w:szCs w:val="28"/>
                <w:lang w:val="uk-UA"/>
              </w:rPr>
              <w:t>біоматеріалу</w:t>
            </w:r>
            <w:proofErr w:type="spellEnd"/>
            <w:r w:rsidRPr="00842E98">
              <w:rPr>
                <w:sz w:val="28"/>
                <w:szCs w:val="28"/>
                <w:lang w:val="uk-UA"/>
              </w:rPr>
              <w:t xml:space="preserve"> від хворого для бактеріологічного дослідження</w:t>
            </w:r>
          </w:p>
          <w:p w14:paraId="7225007C" w14:textId="77777777" w:rsidR="00D874DB" w:rsidRPr="00842E98" w:rsidRDefault="00D874DB" w:rsidP="00C823DC">
            <w:pPr>
              <w:jc w:val="both"/>
              <w:rPr>
                <w:sz w:val="28"/>
                <w:szCs w:val="28"/>
                <w:lang w:val="uk-UA"/>
              </w:rPr>
            </w:pPr>
          </w:p>
        </w:tc>
        <w:tc>
          <w:tcPr>
            <w:tcW w:w="2665" w:type="dxa"/>
          </w:tcPr>
          <w:p w14:paraId="109082D2" w14:textId="0E1B84FC" w:rsidR="00D874DB" w:rsidRPr="00842E98" w:rsidRDefault="005E1C30" w:rsidP="009A3911">
            <w:pPr>
              <w:jc w:val="center"/>
              <w:rPr>
                <w:sz w:val="28"/>
                <w:szCs w:val="28"/>
                <w:lang w:val="uk-UA"/>
              </w:rPr>
            </w:pPr>
            <w:r w:rsidRPr="00842E98">
              <w:rPr>
                <w:sz w:val="28"/>
                <w:szCs w:val="28"/>
                <w:lang w:val="uk-UA"/>
              </w:rPr>
              <w:t xml:space="preserve">У разі виявлення </w:t>
            </w:r>
            <w:r w:rsidR="00D676B1" w:rsidRPr="00842E98">
              <w:rPr>
                <w:sz w:val="28"/>
                <w:szCs w:val="28"/>
                <w:lang w:val="uk-UA"/>
              </w:rPr>
              <w:t>ймовірного або підозрілого випадку захворювання на холеру</w:t>
            </w:r>
          </w:p>
        </w:tc>
        <w:tc>
          <w:tcPr>
            <w:tcW w:w="3998" w:type="dxa"/>
          </w:tcPr>
          <w:p w14:paraId="38A31AE4" w14:textId="1822FE72" w:rsidR="00D874DB" w:rsidRPr="00842E98" w:rsidRDefault="00D874DB" w:rsidP="00C823DC">
            <w:pPr>
              <w:jc w:val="center"/>
              <w:rPr>
                <w:sz w:val="28"/>
                <w:szCs w:val="28"/>
                <w:lang w:val="uk-UA"/>
              </w:rPr>
            </w:pPr>
            <w:r w:rsidRPr="00842E98">
              <w:rPr>
                <w:sz w:val="28"/>
                <w:szCs w:val="28"/>
                <w:lang w:val="uk-UA"/>
              </w:rPr>
              <w:t>Медичні працівники</w:t>
            </w:r>
            <w:r w:rsidR="00983248" w:rsidRPr="00842E98">
              <w:rPr>
                <w:sz w:val="28"/>
                <w:szCs w:val="28"/>
                <w:lang w:val="uk-UA"/>
              </w:rPr>
              <w:t xml:space="preserve"> </w:t>
            </w:r>
            <w:r w:rsidR="00E26152" w:rsidRPr="00842E98">
              <w:rPr>
                <w:sz w:val="28"/>
                <w:szCs w:val="28"/>
                <w:lang w:val="uk-UA"/>
              </w:rPr>
              <w:t>закладів охорони здоров’я</w:t>
            </w:r>
          </w:p>
        </w:tc>
      </w:tr>
      <w:tr w:rsidR="00D874DB" w:rsidRPr="00842E98" w14:paraId="3C20870D" w14:textId="77777777" w:rsidTr="00EF2CEF">
        <w:tc>
          <w:tcPr>
            <w:tcW w:w="846" w:type="dxa"/>
            <w:shd w:val="clear" w:color="auto" w:fill="auto"/>
          </w:tcPr>
          <w:p w14:paraId="3F284361" w14:textId="77777777" w:rsidR="00D874DB" w:rsidRPr="00842E98" w:rsidRDefault="00D874DB" w:rsidP="00C823DC">
            <w:pPr>
              <w:rPr>
                <w:sz w:val="28"/>
                <w:szCs w:val="28"/>
                <w:lang w:val="uk-UA"/>
              </w:rPr>
            </w:pPr>
            <w:r w:rsidRPr="00842E98">
              <w:rPr>
                <w:sz w:val="28"/>
                <w:szCs w:val="28"/>
                <w:lang w:val="uk-UA"/>
              </w:rPr>
              <w:t>2.4</w:t>
            </w:r>
          </w:p>
        </w:tc>
        <w:tc>
          <w:tcPr>
            <w:tcW w:w="7258" w:type="dxa"/>
            <w:shd w:val="clear" w:color="auto" w:fill="auto"/>
          </w:tcPr>
          <w:p w14:paraId="35B17954" w14:textId="02D3F0E5" w:rsidR="00D874DB" w:rsidRPr="00842E98" w:rsidRDefault="0093130C" w:rsidP="000404E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sz w:val="28"/>
                <w:szCs w:val="28"/>
                <w:lang w:val="uk-UA"/>
              </w:rPr>
            </w:pPr>
            <w:bookmarkStart w:id="0" w:name="_Hlk104909854"/>
            <w:r w:rsidRPr="00842E98">
              <w:rPr>
                <w:sz w:val="28"/>
                <w:szCs w:val="28"/>
                <w:lang w:val="uk-UA"/>
              </w:rPr>
              <w:t>Забезпечити госпіталізацію</w:t>
            </w:r>
            <w:r w:rsidR="00E220E0" w:rsidRPr="00842E98">
              <w:t xml:space="preserve"> </w:t>
            </w:r>
            <w:r w:rsidR="00E220E0" w:rsidRPr="00842E98">
              <w:rPr>
                <w:sz w:val="28"/>
                <w:szCs w:val="28"/>
                <w:lang w:val="uk-UA"/>
              </w:rPr>
              <w:t>хворого з ймовірним або підозрілим випадком захворювання на холеру</w:t>
            </w:r>
            <w:r w:rsidRPr="00842E98">
              <w:rPr>
                <w:sz w:val="28"/>
                <w:szCs w:val="28"/>
                <w:lang w:val="uk-UA"/>
              </w:rPr>
              <w:t xml:space="preserve"> у КНП ЛОР «Львівська обласна інфекційна клінічна лікарня», КНП </w:t>
            </w:r>
            <w:r w:rsidRPr="00842E98">
              <w:rPr>
                <w:sz w:val="28"/>
                <w:szCs w:val="28"/>
                <w:lang w:val="uk-UA"/>
              </w:rPr>
              <w:lastRenderedPageBreak/>
              <w:t>«</w:t>
            </w:r>
            <w:proofErr w:type="spellStart"/>
            <w:r w:rsidRPr="00842E98">
              <w:rPr>
                <w:sz w:val="28"/>
                <w:szCs w:val="28"/>
                <w:lang w:val="uk-UA"/>
              </w:rPr>
              <w:t>Стебницька</w:t>
            </w:r>
            <w:proofErr w:type="spellEnd"/>
            <w:r w:rsidRPr="00842E98">
              <w:rPr>
                <w:sz w:val="28"/>
                <w:szCs w:val="28"/>
                <w:lang w:val="uk-UA"/>
              </w:rPr>
              <w:t xml:space="preserve"> міська лікарня» Дрогобицької міської ради</w:t>
            </w:r>
            <w:r w:rsidR="00C84CB7" w:rsidRPr="00842E98">
              <w:rPr>
                <w:sz w:val="28"/>
                <w:szCs w:val="28"/>
                <w:lang w:val="uk-UA"/>
              </w:rPr>
              <w:t xml:space="preserve"> </w:t>
            </w:r>
            <w:bookmarkEnd w:id="0"/>
            <w:r w:rsidR="00C84CB7" w:rsidRPr="00842E98">
              <w:rPr>
                <w:sz w:val="28"/>
                <w:szCs w:val="28"/>
                <w:lang w:val="uk-UA"/>
              </w:rPr>
              <w:t xml:space="preserve">та надання необхідного комплексу лікувально-діагностичних </w:t>
            </w:r>
            <w:r w:rsidR="00951620" w:rsidRPr="00842E98">
              <w:rPr>
                <w:sz w:val="28"/>
                <w:szCs w:val="28"/>
                <w:lang w:val="uk-UA"/>
              </w:rPr>
              <w:t>заходів</w:t>
            </w:r>
            <w:r w:rsidR="00B13E3A" w:rsidRPr="00842E98">
              <w:rPr>
                <w:sz w:val="28"/>
                <w:szCs w:val="28"/>
                <w:lang w:val="uk-UA"/>
              </w:rPr>
              <w:t xml:space="preserve"> відповідно до </w:t>
            </w:r>
            <w:r w:rsidR="00951620" w:rsidRPr="00842E98">
              <w:rPr>
                <w:sz w:val="28"/>
                <w:szCs w:val="28"/>
                <w:lang w:val="uk-UA"/>
              </w:rPr>
              <w:t>чинн</w:t>
            </w:r>
            <w:r w:rsidR="00B13E3A" w:rsidRPr="00842E98">
              <w:rPr>
                <w:sz w:val="28"/>
                <w:szCs w:val="28"/>
                <w:lang w:val="uk-UA"/>
              </w:rPr>
              <w:t>их нормативних документів</w:t>
            </w:r>
          </w:p>
          <w:p w14:paraId="4FEB3868" w14:textId="6ED67E20" w:rsidR="000404EE" w:rsidRPr="00842E98" w:rsidRDefault="000404EE" w:rsidP="000404E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Consolas" w:hAnsi="Consolas"/>
                <w:color w:val="212529"/>
                <w:sz w:val="28"/>
                <w:szCs w:val="28"/>
                <w:shd w:val="clear" w:color="auto" w:fill="FFFFFF"/>
                <w:lang w:val="uk-UA"/>
              </w:rPr>
            </w:pPr>
          </w:p>
        </w:tc>
        <w:tc>
          <w:tcPr>
            <w:tcW w:w="2665" w:type="dxa"/>
          </w:tcPr>
          <w:p w14:paraId="0DDFC0BB" w14:textId="5D34F328" w:rsidR="00D874DB" w:rsidRPr="00842E98" w:rsidRDefault="005E1C30" w:rsidP="000404EE">
            <w:pPr>
              <w:jc w:val="center"/>
              <w:rPr>
                <w:sz w:val="28"/>
                <w:szCs w:val="28"/>
                <w:lang w:val="uk-UA"/>
              </w:rPr>
            </w:pPr>
            <w:r w:rsidRPr="00842E98">
              <w:rPr>
                <w:sz w:val="28"/>
                <w:szCs w:val="28"/>
                <w:lang w:val="uk-UA"/>
              </w:rPr>
              <w:lastRenderedPageBreak/>
              <w:t xml:space="preserve">У разі виявлення </w:t>
            </w:r>
            <w:r w:rsidR="00D676B1" w:rsidRPr="00842E98">
              <w:rPr>
                <w:sz w:val="28"/>
                <w:szCs w:val="28"/>
                <w:lang w:val="uk-UA"/>
              </w:rPr>
              <w:t xml:space="preserve">ймовірного або підозрілого випадку </w:t>
            </w:r>
            <w:r w:rsidR="00D676B1" w:rsidRPr="00842E98">
              <w:rPr>
                <w:sz w:val="28"/>
                <w:szCs w:val="28"/>
                <w:lang w:val="uk-UA"/>
              </w:rPr>
              <w:lastRenderedPageBreak/>
              <w:t>захворювання на холеру</w:t>
            </w:r>
          </w:p>
        </w:tc>
        <w:tc>
          <w:tcPr>
            <w:tcW w:w="3998" w:type="dxa"/>
          </w:tcPr>
          <w:p w14:paraId="36DDFC6F" w14:textId="40EAD048" w:rsidR="00CD5615" w:rsidRPr="00842E98" w:rsidRDefault="00D676B1" w:rsidP="00C823DC">
            <w:pPr>
              <w:jc w:val="center"/>
              <w:rPr>
                <w:sz w:val="28"/>
                <w:szCs w:val="28"/>
                <w:lang w:val="uk-UA"/>
              </w:rPr>
            </w:pPr>
            <w:r w:rsidRPr="00842E98">
              <w:rPr>
                <w:sz w:val="28"/>
                <w:szCs w:val="28"/>
                <w:lang w:val="uk-UA"/>
              </w:rPr>
              <w:lastRenderedPageBreak/>
              <w:t>КНП ЛОР «</w:t>
            </w:r>
            <w:r w:rsidR="00053EAB" w:rsidRPr="00842E98">
              <w:rPr>
                <w:sz w:val="28"/>
                <w:szCs w:val="28"/>
                <w:lang w:val="uk-UA"/>
              </w:rPr>
              <w:t>Львівська обласна інфекційна клінічна лікарня</w:t>
            </w:r>
            <w:r w:rsidRPr="00842E98">
              <w:rPr>
                <w:sz w:val="28"/>
                <w:szCs w:val="28"/>
                <w:lang w:val="uk-UA"/>
              </w:rPr>
              <w:t xml:space="preserve">», </w:t>
            </w:r>
          </w:p>
          <w:p w14:paraId="4E6E7D1D" w14:textId="77777777" w:rsidR="00CD5615" w:rsidRPr="00842E98" w:rsidRDefault="00053EAB" w:rsidP="00C823DC">
            <w:pPr>
              <w:jc w:val="center"/>
              <w:rPr>
                <w:sz w:val="28"/>
                <w:szCs w:val="28"/>
                <w:lang w:val="uk-UA"/>
              </w:rPr>
            </w:pPr>
            <w:r w:rsidRPr="00842E98">
              <w:rPr>
                <w:sz w:val="28"/>
                <w:szCs w:val="28"/>
                <w:lang w:val="uk-UA"/>
              </w:rPr>
              <w:t>КНП «</w:t>
            </w:r>
            <w:proofErr w:type="spellStart"/>
            <w:r w:rsidRPr="00842E98">
              <w:rPr>
                <w:sz w:val="28"/>
                <w:szCs w:val="28"/>
                <w:lang w:val="uk-UA"/>
              </w:rPr>
              <w:t>Стебницька</w:t>
            </w:r>
            <w:proofErr w:type="spellEnd"/>
            <w:r w:rsidRPr="00842E98">
              <w:rPr>
                <w:sz w:val="28"/>
                <w:szCs w:val="28"/>
                <w:lang w:val="uk-UA"/>
              </w:rPr>
              <w:t xml:space="preserve"> міська </w:t>
            </w:r>
            <w:r w:rsidRPr="00842E98">
              <w:rPr>
                <w:sz w:val="28"/>
                <w:szCs w:val="28"/>
                <w:lang w:val="uk-UA"/>
              </w:rPr>
              <w:lastRenderedPageBreak/>
              <w:t xml:space="preserve">лікарня» </w:t>
            </w:r>
          </w:p>
          <w:p w14:paraId="5A3B9DC5" w14:textId="7B342A15" w:rsidR="00D874DB" w:rsidRPr="00842E98" w:rsidRDefault="00053EAB" w:rsidP="00C823DC">
            <w:pPr>
              <w:jc w:val="center"/>
              <w:rPr>
                <w:sz w:val="28"/>
                <w:szCs w:val="28"/>
                <w:lang w:val="uk-UA"/>
              </w:rPr>
            </w:pPr>
            <w:r w:rsidRPr="00842E98">
              <w:rPr>
                <w:sz w:val="28"/>
                <w:szCs w:val="28"/>
                <w:lang w:val="uk-UA"/>
              </w:rPr>
              <w:t>Дрогобицької міської ради</w:t>
            </w:r>
            <w:r w:rsidR="00E26152" w:rsidRPr="00842E98">
              <w:rPr>
                <w:sz w:val="28"/>
                <w:szCs w:val="28"/>
                <w:lang w:val="uk-UA"/>
              </w:rPr>
              <w:t>, КНП ЛОР «Львівський обласний центр екстреної медичної допомоги та медицини катастроф»</w:t>
            </w:r>
          </w:p>
        </w:tc>
      </w:tr>
      <w:tr w:rsidR="000A003F" w:rsidRPr="00842E98" w14:paraId="133E8086" w14:textId="77777777" w:rsidTr="00EF2CEF">
        <w:tc>
          <w:tcPr>
            <w:tcW w:w="846" w:type="dxa"/>
            <w:shd w:val="clear" w:color="auto" w:fill="auto"/>
          </w:tcPr>
          <w:p w14:paraId="46E9DA8F" w14:textId="77777777" w:rsidR="000A003F" w:rsidRPr="00842E98" w:rsidRDefault="000A003F" w:rsidP="00C823DC">
            <w:pPr>
              <w:rPr>
                <w:sz w:val="28"/>
                <w:szCs w:val="28"/>
                <w:lang w:val="uk-UA"/>
              </w:rPr>
            </w:pPr>
            <w:r w:rsidRPr="00842E98">
              <w:rPr>
                <w:sz w:val="28"/>
                <w:szCs w:val="28"/>
                <w:lang w:val="uk-UA"/>
              </w:rPr>
              <w:lastRenderedPageBreak/>
              <w:t>2.5</w:t>
            </w:r>
          </w:p>
        </w:tc>
        <w:tc>
          <w:tcPr>
            <w:tcW w:w="7258" w:type="dxa"/>
            <w:shd w:val="clear" w:color="auto" w:fill="auto"/>
          </w:tcPr>
          <w:p w14:paraId="14727BD0" w14:textId="52E5B057" w:rsidR="000A003F" w:rsidRPr="00842E98" w:rsidRDefault="00951620" w:rsidP="00924B8F">
            <w:pPr>
              <w:pStyle w:val="a"/>
              <w:numPr>
                <w:ilvl w:val="0"/>
                <w:numId w:val="0"/>
              </w:numPr>
              <w:spacing w:line="240" w:lineRule="auto"/>
              <w:ind w:firstLine="34"/>
              <w:jc w:val="both"/>
              <w:rPr>
                <w:sz w:val="28"/>
                <w:szCs w:val="28"/>
              </w:rPr>
            </w:pPr>
            <w:r w:rsidRPr="00842E98">
              <w:rPr>
                <w:sz w:val="28"/>
                <w:szCs w:val="28"/>
              </w:rPr>
              <w:t xml:space="preserve">У разі виявлення </w:t>
            </w:r>
            <w:bookmarkStart w:id="1" w:name="_Hlk104909941"/>
            <w:r w:rsidRPr="00842E98">
              <w:rPr>
                <w:sz w:val="28"/>
                <w:szCs w:val="28"/>
              </w:rPr>
              <w:t>хворого</w:t>
            </w:r>
            <w:r w:rsidR="000607DE" w:rsidRPr="00842E98">
              <w:rPr>
                <w:sz w:val="28"/>
                <w:szCs w:val="28"/>
              </w:rPr>
              <w:t xml:space="preserve"> з ймовірним або підозрілим випадком захворювання на </w:t>
            </w:r>
            <w:r w:rsidR="000A003F" w:rsidRPr="00842E98">
              <w:rPr>
                <w:sz w:val="28"/>
                <w:szCs w:val="28"/>
              </w:rPr>
              <w:t>холер</w:t>
            </w:r>
            <w:r w:rsidR="000607DE" w:rsidRPr="00842E98">
              <w:rPr>
                <w:sz w:val="28"/>
                <w:szCs w:val="28"/>
              </w:rPr>
              <w:t>у</w:t>
            </w:r>
            <w:r w:rsidR="000A003F" w:rsidRPr="00842E98">
              <w:rPr>
                <w:sz w:val="28"/>
                <w:szCs w:val="28"/>
              </w:rPr>
              <w:t xml:space="preserve"> </w:t>
            </w:r>
            <w:bookmarkEnd w:id="1"/>
            <w:r w:rsidR="000A003F" w:rsidRPr="00842E98">
              <w:rPr>
                <w:sz w:val="28"/>
                <w:szCs w:val="28"/>
              </w:rPr>
              <w:t>на амбулаторно</w:t>
            </w:r>
            <w:r w:rsidR="00E26152" w:rsidRPr="00842E98">
              <w:rPr>
                <w:sz w:val="28"/>
                <w:szCs w:val="28"/>
              </w:rPr>
              <w:t>му етапі</w:t>
            </w:r>
            <w:r w:rsidR="000A003F" w:rsidRPr="00842E98">
              <w:rPr>
                <w:sz w:val="28"/>
                <w:szCs w:val="28"/>
              </w:rPr>
              <w:t>:</w:t>
            </w:r>
          </w:p>
          <w:p w14:paraId="0704A891" w14:textId="5240DD69" w:rsidR="000A003F" w:rsidRPr="00842E98" w:rsidRDefault="00924B8F" w:rsidP="00924B8F">
            <w:pPr>
              <w:pStyle w:val="a"/>
              <w:numPr>
                <w:ilvl w:val="0"/>
                <w:numId w:val="0"/>
              </w:numPr>
              <w:spacing w:line="240" w:lineRule="auto"/>
              <w:ind w:left="34"/>
              <w:jc w:val="both"/>
              <w:rPr>
                <w:sz w:val="28"/>
                <w:szCs w:val="28"/>
              </w:rPr>
            </w:pPr>
            <w:r w:rsidRPr="00842E98">
              <w:rPr>
                <w:sz w:val="28"/>
                <w:szCs w:val="28"/>
              </w:rPr>
              <w:t xml:space="preserve">- </w:t>
            </w:r>
            <w:r w:rsidR="000A003F" w:rsidRPr="00842E98">
              <w:rPr>
                <w:sz w:val="28"/>
                <w:szCs w:val="28"/>
              </w:rPr>
              <w:t>ізолювати хворого в кабінеті, не виходити з </w:t>
            </w:r>
            <w:r w:rsidR="000607DE" w:rsidRPr="00842E98">
              <w:rPr>
                <w:sz w:val="28"/>
                <w:szCs w:val="28"/>
              </w:rPr>
              <w:t>нього медичному працівнику</w:t>
            </w:r>
            <w:r w:rsidR="000A003F" w:rsidRPr="00842E98">
              <w:rPr>
                <w:sz w:val="28"/>
                <w:szCs w:val="28"/>
              </w:rPr>
              <w:t>;</w:t>
            </w:r>
          </w:p>
          <w:p w14:paraId="58C37986" w14:textId="3200A2C2" w:rsidR="000A003F" w:rsidRPr="00842E98" w:rsidRDefault="00924B8F" w:rsidP="00924B8F">
            <w:pPr>
              <w:pStyle w:val="a"/>
              <w:numPr>
                <w:ilvl w:val="0"/>
                <w:numId w:val="0"/>
              </w:numPr>
              <w:spacing w:line="240" w:lineRule="auto"/>
              <w:ind w:left="34"/>
              <w:jc w:val="both"/>
              <w:rPr>
                <w:sz w:val="28"/>
                <w:szCs w:val="28"/>
              </w:rPr>
            </w:pPr>
            <w:r w:rsidRPr="00842E98">
              <w:rPr>
                <w:sz w:val="28"/>
                <w:szCs w:val="28"/>
              </w:rPr>
              <w:t xml:space="preserve">- </w:t>
            </w:r>
            <w:r w:rsidR="000A003F" w:rsidRPr="00842E98">
              <w:rPr>
                <w:sz w:val="28"/>
                <w:szCs w:val="28"/>
              </w:rPr>
              <w:t>припинити прийом хворих;</w:t>
            </w:r>
          </w:p>
          <w:p w14:paraId="5E19E205" w14:textId="62935A0E" w:rsidR="000A003F" w:rsidRPr="00842E98" w:rsidRDefault="00924B8F" w:rsidP="00924B8F">
            <w:pPr>
              <w:pStyle w:val="a"/>
              <w:numPr>
                <w:ilvl w:val="0"/>
                <w:numId w:val="0"/>
              </w:numPr>
              <w:spacing w:line="240" w:lineRule="auto"/>
              <w:ind w:left="34"/>
              <w:jc w:val="both"/>
              <w:rPr>
                <w:sz w:val="28"/>
                <w:szCs w:val="28"/>
              </w:rPr>
            </w:pPr>
            <w:r w:rsidRPr="00842E98">
              <w:rPr>
                <w:sz w:val="28"/>
                <w:szCs w:val="28"/>
              </w:rPr>
              <w:t xml:space="preserve">- </w:t>
            </w:r>
            <w:r w:rsidR="000A003F" w:rsidRPr="00842E98">
              <w:rPr>
                <w:sz w:val="28"/>
                <w:szCs w:val="28"/>
              </w:rPr>
              <w:t>скористатися схемою сповіщення у </w:t>
            </w:r>
            <w:r w:rsidR="006558ED" w:rsidRPr="00842E98">
              <w:rPr>
                <w:sz w:val="28"/>
                <w:szCs w:val="28"/>
              </w:rPr>
              <w:t>разі</w:t>
            </w:r>
            <w:r w:rsidR="000A003F" w:rsidRPr="00842E98">
              <w:rPr>
                <w:sz w:val="28"/>
                <w:szCs w:val="28"/>
              </w:rPr>
              <w:t xml:space="preserve"> виявлення хворого (трупа) або підозри на зараження холерою та телефоном повідомити керівника;</w:t>
            </w:r>
          </w:p>
          <w:p w14:paraId="2200B994" w14:textId="55319148" w:rsidR="000A003F" w:rsidRPr="00842E98" w:rsidRDefault="00924B8F" w:rsidP="00924B8F">
            <w:pPr>
              <w:pStyle w:val="a"/>
              <w:numPr>
                <w:ilvl w:val="0"/>
                <w:numId w:val="0"/>
              </w:numPr>
              <w:spacing w:line="240" w:lineRule="auto"/>
              <w:ind w:left="34"/>
              <w:jc w:val="both"/>
              <w:rPr>
                <w:sz w:val="28"/>
                <w:szCs w:val="28"/>
              </w:rPr>
            </w:pPr>
            <w:r w:rsidRPr="00842E98">
              <w:rPr>
                <w:sz w:val="28"/>
                <w:szCs w:val="28"/>
              </w:rPr>
              <w:t xml:space="preserve">- </w:t>
            </w:r>
            <w:r w:rsidR="000A003F" w:rsidRPr="00842E98">
              <w:rPr>
                <w:sz w:val="28"/>
                <w:szCs w:val="28"/>
              </w:rPr>
              <w:t>зачинити двері, вікна, вимкнути кондиціонер;</w:t>
            </w:r>
          </w:p>
          <w:p w14:paraId="10DC1B7D" w14:textId="22A23068" w:rsidR="000A003F" w:rsidRPr="00842E98" w:rsidRDefault="00924B8F" w:rsidP="00924B8F">
            <w:pPr>
              <w:pStyle w:val="a"/>
              <w:numPr>
                <w:ilvl w:val="0"/>
                <w:numId w:val="0"/>
              </w:numPr>
              <w:spacing w:line="240" w:lineRule="auto"/>
              <w:ind w:left="34"/>
              <w:jc w:val="both"/>
              <w:rPr>
                <w:sz w:val="28"/>
                <w:szCs w:val="28"/>
              </w:rPr>
            </w:pPr>
            <w:r w:rsidRPr="00842E98">
              <w:rPr>
                <w:sz w:val="28"/>
                <w:szCs w:val="28"/>
              </w:rPr>
              <w:t xml:space="preserve">- </w:t>
            </w:r>
            <w:r w:rsidR="000A003F" w:rsidRPr="00842E98">
              <w:rPr>
                <w:sz w:val="28"/>
                <w:szCs w:val="28"/>
              </w:rPr>
              <w:t xml:space="preserve">подати запит телефоном або через персонал, не виходячи з кабінету, </w:t>
            </w:r>
            <w:r w:rsidR="00917F1C" w:rsidRPr="00842E98">
              <w:rPr>
                <w:sz w:val="28"/>
                <w:szCs w:val="28"/>
              </w:rPr>
              <w:t>на</w:t>
            </w:r>
            <w:r w:rsidR="000A003F" w:rsidRPr="00842E98">
              <w:rPr>
                <w:sz w:val="28"/>
                <w:szCs w:val="28"/>
              </w:rPr>
              <w:t xml:space="preserve">: </w:t>
            </w:r>
            <w:proofErr w:type="spellStart"/>
            <w:r w:rsidR="000A003F" w:rsidRPr="00842E98">
              <w:rPr>
                <w:sz w:val="28"/>
                <w:szCs w:val="28"/>
              </w:rPr>
              <w:t>спецукладку</w:t>
            </w:r>
            <w:proofErr w:type="spellEnd"/>
            <w:r w:rsidR="000A003F" w:rsidRPr="00842E98">
              <w:rPr>
                <w:sz w:val="28"/>
                <w:szCs w:val="28"/>
              </w:rPr>
              <w:t xml:space="preserve"> із захисним одягом (ЗІЗ), предмети догляду за хворими, дезінфекційні засоби, укладку для забору матеріалу для лабораторного дослідження на холеру, лікарські засоби для невідкладної допомоги хворому;</w:t>
            </w:r>
          </w:p>
          <w:p w14:paraId="67175124" w14:textId="016DD312" w:rsidR="000A003F" w:rsidRPr="00842E98" w:rsidRDefault="00924B8F" w:rsidP="00924B8F">
            <w:pPr>
              <w:pStyle w:val="a"/>
              <w:numPr>
                <w:ilvl w:val="0"/>
                <w:numId w:val="0"/>
              </w:numPr>
              <w:spacing w:line="240" w:lineRule="auto"/>
              <w:ind w:left="34"/>
              <w:jc w:val="both"/>
              <w:rPr>
                <w:sz w:val="28"/>
                <w:szCs w:val="28"/>
              </w:rPr>
            </w:pPr>
            <w:r w:rsidRPr="00842E98">
              <w:rPr>
                <w:sz w:val="28"/>
                <w:szCs w:val="28"/>
              </w:rPr>
              <w:t xml:space="preserve">- </w:t>
            </w:r>
            <w:r w:rsidR="000A003F" w:rsidRPr="00842E98">
              <w:rPr>
                <w:sz w:val="28"/>
                <w:szCs w:val="28"/>
              </w:rPr>
              <w:t>вжити заходів особистої профілактики і </w:t>
            </w:r>
            <w:r w:rsidR="006558ED" w:rsidRPr="00842E98">
              <w:rPr>
                <w:sz w:val="28"/>
                <w:szCs w:val="28"/>
              </w:rPr>
              <w:t>о</w:t>
            </w:r>
            <w:r w:rsidR="000A003F" w:rsidRPr="00842E98">
              <w:rPr>
                <w:sz w:val="28"/>
                <w:szCs w:val="28"/>
              </w:rPr>
              <w:t>дяг</w:t>
            </w:r>
            <w:r w:rsidR="00917F1C" w:rsidRPr="00842E98">
              <w:rPr>
                <w:sz w:val="28"/>
                <w:szCs w:val="28"/>
              </w:rPr>
              <w:t>нути</w:t>
            </w:r>
            <w:r w:rsidR="000A003F" w:rsidRPr="00842E98">
              <w:rPr>
                <w:sz w:val="28"/>
                <w:szCs w:val="28"/>
              </w:rPr>
              <w:t xml:space="preserve"> захисний одяг, </w:t>
            </w:r>
            <w:r w:rsidR="00917F1C" w:rsidRPr="00842E98">
              <w:rPr>
                <w:sz w:val="28"/>
                <w:szCs w:val="28"/>
              </w:rPr>
              <w:t>вжити</w:t>
            </w:r>
            <w:r w:rsidR="000A003F" w:rsidRPr="00842E98">
              <w:rPr>
                <w:sz w:val="28"/>
                <w:szCs w:val="28"/>
              </w:rPr>
              <w:t xml:space="preserve"> засоби екстреної профілактики;</w:t>
            </w:r>
          </w:p>
          <w:p w14:paraId="0490BDE7" w14:textId="7C01F1FF" w:rsidR="000A003F" w:rsidRPr="00842E98" w:rsidRDefault="00924B8F" w:rsidP="00924B8F">
            <w:pPr>
              <w:pStyle w:val="a"/>
              <w:numPr>
                <w:ilvl w:val="0"/>
                <w:numId w:val="0"/>
              </w:numPr>
              <w:spacing w:line="240" w:lineRule="auto"/>
              <w:ind w:left="34"/>
              <w:jc w:val="both"/>
              <w:rPr>
                <w:sz w:val="28"/>
                <w:szCs w:val="28"/>
              </w:rPr>
            </w:pPr>
            <w:r w:rsidRPr="00842E98">
              <w:rPr>
                <w:sz w:val="28"/>
                <w:szCs w:val="28"/>
              </w:rPr>
              <w:t xml:space="preserve">- </w:t>
            </w:r>
            <w:r w:rsidR="000A003F" w:rsidRPr="00842E98">
              <w:rPr>
                <w:sz w:val="28"/>
                <w:szCs w:val="28"/>
              </w:rPr>
              <w:t>знезаразити виділення хворого, продезінфікувати приміщення, засоби догляду за хворим;</w:t>
            </w:r>
          </w:p>
          <w:p w14:paraId="3FD20901" w14:textId="32056371" w:rsidR="000A003F" w:rsidRPr="00842E98" w:rsidRDefault="00924B8F" w:rsidP="00924B8F">
            <w:pPr>
              <w:pStyle w:val="a"/>
              <w:numPr>
                <w:ilvl w:val="0"/>
                <w:numId w:val="0"/>
              </w:numPr>
              <w:spacing w:line="240" w:lineRule="auto"/>
              <w:ind w:left="34"/>
              <w:jc w:val="both"/>
              <w:rPr>
                <w:sz w:val="28"/>
                <w:szCs w:val="28"/>
              </w:rPr>
            </w:pPr>
            <w:r w:rsidRPr="00842E98">
              <w:rPr>
                <w:sz w:val="28"/>
                <w:szCs w:val="28"/>
              </w:rPr>
              <w:t xml:space="preserve">- </w:t>
            </w:r>
            <w:r w:rsidR="000A003F" w:rsidRPr="00842E98">
              <w:rPr>
                <w:sz w:val="28"/>
                <w:szCs w:val="28"/>
              </w:rPr>
              <w:t>скласти списки осіб, які контактували з хворим;</w:t>
            </w:r>
          </w:p>
          <w:p w14:paraId="77B04D24" w14:textId="7A1A0C81" w:rsidR="000A003F" w:rsidRPr="00842E98" w:rsidRDefault="00924B8F" w:rsidP="00924B8F">
            <w:pPr>
              <w:pStyle w:val="a"/>
              <w:numPr>
                <w:ilvl w:val="0"/>
                <w:numId w:val="0"/>
              </w:numPr>
              <w:spacing w:line="240" w:lineRule="auto"/>
              <w:ind w:left="34"/>
              <w:jc w:val="both"/>
              <w:rPr>
                <w:sz w:val="28"/>
                <w:szCs w:val="28"/>
              </w:rPr>
            </w:pPr>
            <w:r w:rsidRPr="00842E98">
              <w:rPr>
                <w:sz w:val="28"/>
                <w:szCs w:val="28"/>
              </w:rPr>
              <w:t xml:space="preserve">- </w:t>
            </w:r>
            <w:r w:rsidR="000A003F" w:rsidRPr="00842E98">
              <w:rPr>
                <w:sz w:val="28"/>
                <w:szCs w:val="28"/>
              </w:rPr>
              <w:t>узяти матеріал від хворого (за підозри на холеру) для бактері</w:t>
            </w:r>
            <w:r w:rsidR="00917F1C" w:rsidRPr="00842E98">
              <w:rPr>
                <w:sz w:val="28"/>
                <w:szCs w:val="28"/>
              </w:rPr>
              <w:t>ологіч</w:t>
            </w:r>
            <w:r w:rsidR="000A003F" w:rsidRPr="00842E98">
              <w:rPr>
                <w:sz w:val="28"/>
                <w:szCs w:val="28"/>
              </w:rPr>
              <w:t>ного дослідження;</w:t>
            </w:r>
          </w:p>
          <w:p w14:paraId="418C5FDB" w14:textId="3907CF4D" w:rsidR="000A003F" w:rsidRPr="00842E98" w:rsidRDefault="00924B8F" w:rsidP="00924B8F">
            <w:pPr>
              <w:pStyle w:val="a"/>
              <w:numPr>
                <w:ilvl w:val="0"/>
                <w:numId w:val="0"/>
              </w:numPr>
              <w:spacing w:line="240" w:lineRule="auto"/>
              <w:ind w:left="34"/>
              <w:jc w:val="both"/>
              <w:rPr>
                <w:sz w:val="28"/>
                <w:szCs w:val="28"/>
              </w:rPr>
            </w:pPr>
            <w:r w:rsidRPr="00842E98">
              <w:rPr>
                <w:sz w:val="28"/>
                <w:szCs w:val="28"/>
              </w:rPr>
              <w:lastRenderedPageBreak/>
              <w:t xml:space="preserve">- </w:t>
            </w:r>
            <w:r w:rsidR="000A003F" w:rsidRPr="00842E98">
              <w:rPr>
                <w:sz w:val="28"/>
                <w:szCs w:val="28"/>
              </w:rPr>
              <w:t xml:space="preserve">залишатися з хворим до прибуття </w:t>
            </w:r>
            <w:r w:rsidR="00917F1C" w:rsidRPr="00842E98">
              <w:rPr>
                <w:sz w:val="28"/>
                <w:szCs w:val="28"/>
              </w:rPr>
              <w:t>бригади екстреної медичної допомоги</w:t>
            </w:r>
            <w:r w:rsidR="000A003F" w:rsidRPr="00842E98">
              <w:rPr>
                <w:sz w:val="28"/>
                <w:szCs w:val="28"/>
              </w:rPr>
              <w:t>, надавати хворому медичну допомогу;</w:t>
            </w:r>
          </w:p>
          <w:p w14:paraId="41461F1D" w14:textId="0A7E1FF7" w:rsidR="000A003F" w:rsidRPr="00842E98" w:rsidRDefault="00924B8F" w:rsidP="00924B8F">
            <w:pPr>
              <w:pStyle w:val="a"/>
              <w:numPr>
                <w:ilvl w:val="0"/>
                <w:numId w:val="0"/>
              </w:numPr>
              <w:spacing w:line="240" w:lineRule="auto"/>
              <w:ind w:left="34"/>
              <w:jc w:val="both"/>
              <w:rPr>
                <w:sz w:val="28"/>
                <w:szCs w:val="28"/>
              </w:rPr>
            </w:pPr>
            <w:r w:rsidRPr="00842E98">
              <w:rPr>
                <w:sz w:val="28"/>
                <w:szCs w:val="28"/>
              </w:rPr>
              <w:t xml:space="preserve">- </w:t>
            </w:r>
            <w:r w:rsidR="000A003F" w:rsidRPr="00842E98">
              <w:rPr>
                <w:sz w:val="28"/>
                <w:szCs w:val="28"/>
              </w:rPr>
              <w:t>виставити чергових біля кабінету, вхідних дверей лікарні (двері зачинити), заборонити входити та виходити;</w:t>
            </w:r>
          </w:p>
          <w:p w14:paraId="3A246B1C" w14:textId="6939A192" w:rsidR="00717E2A" w:rsidRPr="00842E98" w:rsidRDefault="00924B8F" w:rsidP="00987417">
            <w:pPr>
              <w:pStyle w:val="a"/>
              <w:numPr>
                <w:ilvl w:val="0"/>
                <w:numId w:val="0"/>
              </w:numPr>
              <w:spacing w:line="240" w:lineRule="auto"/>
              <w:ind w:left="34"/>
              <w:rPr>
                <w:sz w:val="28"/>
                <w:szCs w:val="28"/>
              </w:rPr>
            </w:pPr>
            <w:r w:rsidRPr="00842E98">
              <w:rPr>
                <w:sz w:val="28"/>
                <w:szCs w:val="28"/>
              </w:rPr>
              <w:t xml:space="preserve">- </w:t>
            </w:r>
            <w:r w:rsidR="000A003F" w:rsidRPr="00842E98">
              <w:rPr>
                <w:sz w:val="28"/>
                <w:szCs w:val="28"/>
              </w:rPr>
              <w:t xml:space="preserve">контактних осіб ізолювати в окреме приміщення </w:t>
            </w:r>
          </w:p>
        </w:tc>
        <w:tc>
          <w:tcPr>
            <w:tcW w:w="2665" w:type="dxa"/>
          </w:tcPr>
          <w:p w14:paraId="222DE744" w14:textId="51F17AAE" w:rsidR="000A003F" w:rsidRPr="00842E98" w:rsidRDefault="005E1C30" w:rsidP="00924B8F">
            <w:pPr>
              <w:jc w:val="center"/>
              <w:rPr>
                <w:sz w:val="28"/>
                <w:szCs w:val="28"/>
                <w:lang w:val="uk-UA"/>
              </w:rPr>
            </w:pPr>
            <w:r w:rsidRPr="00842E98">
              <w:rPr>
                <w:sz w:val="28"/>
                <w:szCs w:val="28"/>
                <w:lang w:val="uk-UA"/>
              </w:rPr>
              <w:lastRenderedPageBreak/>
              <w:t xml:space="preserve">У разі виявлення </w:t>
            </w:r>
            <w:r w:rsidR="005F4F7C" w:rsidRPr="00842E98">
              <w:rPr>
                <w:sz w:val="28"/>
                <w:szCs w:val="28"/>
                <w:lang w:val="uk-UA"/>
              </w:rPr>
              <w:t>ймовірного або підозрілого випадку захворювання на холеру</w:t>
            </w:r>
          </w:p>
        </w:tc>
        <w:tc>
          <w:tcPr>
            <w:tcW w:w="3998" w:type="dxa"/>
          </w:tcPr>
          <w:p w14:paraId="6EDF9AB2" w14:textId="2E4DD45E" w:rsidR="000A003F" w:rsidRPr="00842E98" w:rsidRDefault="000A003F" w:rsidP="00C823DC">
            <w:pPr>
              <w:jc w:val="center"/>
              <w:rPr>
                <w:sz w:val="28"/>
                <w:szCs w:val="28"/>
                <w:lang w:val="uk-UA"/>
              </w:rPr>
            </w:pPr>
            <w:r w:rsidRPr="00842E98">
              <w:rPr>
                <w:sz w:val="28"/>
                <w:szCs w:val="28"/>
                <w:lang w:val="uk-UA"/>
              </w:rPr>
              <w:t xml:space="preserve">Медичні працівники </w:t>
            </w:r>
            <w:r w:rsidR="00E26152" w:rsidRPr="00842E98">
              <w:rPr>
                <w:sz w:val="28"/>
                <w:szCs w:val="28"/>
                <w:lang w:val="uk-UA"/>
              </w:rPr>
              <w:t>закладів охорони здоров’я</w:t>
            </w:r>
          </w:p>
        </w:tc>
      </w:tr>
      <w:tr w:rsidR="00A07953" w:rsidRPr="00842E98" w14:paraId="76301050" w14:textId="77777777" w:rsidTr="00EF2CEF">
        <w:tc>
          <w:tcPr>
            <w:tcW w:w="846" w:type="dxa"/>
            <w:shd w:val="clear" w:color="auto" w:fill="auto"/>
          </w:tcPr>
          <w:p w14:paraId="5FD550D8" w14:textId="77777777" w:rsidR="00A07953" w:rsidRPr="00842E98" w:rsidRDefault="00A07953" w:rsidP="00C823DC">
            <w:pPr>
              <w:rPr>
                <w:sz w:val="28"/>
                <w:szCs w:val="28"/>
                <w:lang w:val="uk-UA"/>
              </w:rPr>
            </w:pPr>
            <w:r w:rsidRPr="00842E98">
              <w:rPr>
                <w:sz w:val="28"/>
                <w:szCs w:val="28"/>
                <w:lang w:val="uk-UA"/>
              </w:rPr>
              <w:t>2.6</w:t>
            </w:r>
          </w:p>
        </w:tc>
        <w:tc>
          <w:tcPr>
            <w:tcW w:w="7258" w:type="dxa"/>
            <w:shd w:val="clear" w:color="auto" w:fill="auto"/>
          </w:tcPr>
          <w:p w14:paraId="158B6934" w14:textId="69C36A8B" w:rsidR="00A07953" w:rsidRPr="00842E98" w:rsidRDefault="00987417" w:rsidP="00717E2A">
            <w:pPr>
              <w:pStyle w:val="ShiftCtrlAlt"/>
              <w:spacing w:line="240" w:lineRule="auto"/>
              <w:jc w:val="both"/>
              <w:rPr>
                <w:sz w:val="28"/>
                <w:szCs w:val="28"/>
                <w:lang w:val="uk-UA"/>
              </w:rPr>
            </w:pPr>
            <w:r w:rsidRPr="00842E98">
              <w:rPr>
                <w:sz w:val="28"/>
                <w:szCs w:val="28"/>
                <w:lang w:val="uk-UA"/>
              </w:rPr>
              <w:t xml:space="preserve">У разі виявлення </w:t>
            </w:r>
            <w:r w:rsidR="00A07953" w:rsidRPr="00842E98">
              <w:rPr>
                <w:sz w:val="28"/>
                <w:szCs w:val="28"/>
              </w:rPr>
              <w:t>хворого у </w:t>
            </w:r>
            <w:proofErr w:type="spellStart"/>
            <w:r w:rsidR="00A07953" w:rsidRPr="00842E98">
              <w:rPr>
                <w:sz w:val="28"/>
                <w:szCs w:val="28"/>
              </w:rPr>
              <w:t>приймальному</w:t>
            </w:r>
            <w:proofErr w:type="spellEnd"/>
            <w:r w:rsidR="00A07953" w:rsidRPr="00842E98">
              <w:rPr>
                <w:sz w:val="28"/>
                <w:szCs w:val="28"/>
              </w:rPr>
              <w:t xml:space="preserve"> </w:t>
            </w:r>
            <w:proofErr w:type="spellStart"/>
            <w:r w:rsidR="00A07953" w:rsidRPr="00842E98">
              <w:rPr>
                <w:sz w:val="28"/>
                <w:szCs w:val="28"/>
              </w:rPr>
              <w:t>відділенні</w:t>
            </w:r>
            <w:proofErr w:type="spellEnd"/>
            <w:r w:rsidR="00A07953" w:rsidRPr="00842E98">
              <w:rPr>
                <w:sz w:val="28"/>
                <w:szCs w:val="28"/>
                <w:lang w:val="uk-UA"/>
              </w:rPr>
              <w:t xml:space="preserve"> </w:t>
            </w:r>
            <w:r w:rsidR="00717E2A" w:rsidRPr="00842E98">
              <w:rPr>
                <w:sz w:val="28"/>
                <w:szCs w:val="28"/>
                <w:lang w:val="uk-UA"/>
              </w:rPr>
              <w:t xml:space="preserve">закладу охорони </w:t>
            </w:r>
            <w:proofErr w:type="spellStart"/>
            <w:r w:rsidR="00717E2A" w:rsidRPr="00842E98">
              <w:rPr>
                <w:sz w:val="28"/>
                <w:szCs w:val="28"/>
                <w:lang w:val="uk-UA"/>
              </w:rPr>
              <w:t>здоров</w:t>
            </w:r>
            <w:proofErr w:type="spellEnd"/>
            <w:r w:rsidR="00717E2A" w:rsidRPr="00842E98">
              <w:rPr>
                <w:sz w:val="28"/>
                <w:szCs w:val="28"/>
                <w:lang w:val="en-US"/>
              </w:rPr>
              <w:t>’</w:t>
            </w:r>
            <w:r w:rsidR="00717E2A" w:rsidRPr="00842E98">
              <w:rPr>
                <w:sz w:val="28"/>
                <w:szCs w:val="28"/>
                <w:lang w:val="uk-UA"/>
              </w:rPr>
              <w:t>я</w:t>
            </w:r>
            <w:r w:rsidR="00A07953" w:rsidRPr="00842E98">
              <w:rPr>
                <w:sz w:val="28"/>
                <w:szCs w:val="28"/>
                <w:lang w:val="uk-UA"/>
              </w:rPr>
              <w:t>:</w:t>
            </w:r>
          </w:p>
          <w:p w14:paraId="204FB799" w14:textId="7DBDB62F" w:rsidR="00A07953" w:rsidRPr="00842E98" w:rsidRDefault="00AC557F" w:rsidP="00AC557F">
            <w:pPr>
              <w:pStyle w:val="a"/>
              <w:widowControl/>
              <w:numPr>
                <w:ilvl w:val="0"/>
                <w:numId w:val="0"/>
              </w:numPr>
              <w:spacing w:line="240" w:lineRule="auto"/>
              <w:ind w:left="40"/>
              <w:jc w:val="both"/>
              <w:rPr>
                <w:sz w:val="28"/>
                <w:szCs w:val="28"/>
              </w:rPr>
            </w:pPr>
            <w:r w:rsidRPr="00842E98">
              <w:rPr>
                <w:sz w:val="28"/>
                <w:szCs w:val="28"/>
              </w:rPr>
              <w:t xml:space="preserve">- </w:t>
            </w:r>
            <w:r w:rsidR="00A07953" w:rsidRPr="00842E98">
              <w:rPr>
                <w:sz w:val="28"/>
                <w:szCs w:val="28"/>
              </w:rPr>
              <w:t>ізолювати хворого в оглядовій, припинити прийом хворих</w:t>
            </w:r>
            <w:r w:rsidR="00203A4A" w:rsidRPr="00842E98">
              <w:rPr>
                <w:sz w:val="28"/>
                <w:szCs w:val="28"/>
              </w:rPr>
              <w:t xml:space="preserve"> у </w:t>
            </w:r>
            <w:r w:rsidR="00987417" w:rsidRPr="00842E98">
              <w:rPr>
                <w:sz w:val="28"/>
                <w:szCs w:val="28"/>
              </w:rPr>
              <w:t>ць</w:t>
            </w:r>
            <w:r w:rsidR="00203A4A" w:rsidRPr="00842E98">
              <w:rPr>
                <w:sz w:val="28"/>
                <w:szCs w:val="28"/>
              </w:rPr>
              <w:t>ому приміщенні</w:t>
            </w:r>
            <w:r w:rsidR="00A07953" w:rsidRPr="00842E98">
              <w:rPr>
                <w:sz w:val="28"/>
                <w:szCs w:val="28"/>
              </w:rPr>
              <w:t>;</w:t>
            </w:r>
          </w:p>
          <w:p w14:paraId="2D433BE7" w14:textId="76C8FAD9" w:rsidR="00A07953" w:rsidRPr="00842E98" w:rsidRDefault="00AC557F" w:rsidP="00AC557F">
            <w:pPr>
              <w:pStyle w:val="a"/>
              <w:widowControl/>
              <w:numPr>
                <w:ilvl w:val="0"/>
                <w:numId w:val="0"/>
              </w:numPr>
              <w:spacing w:line="240" w:lineRule="auto"/>
              <w:ind w:left="40"/>
              <w:jc w:val="both"/>
              <w:rPr>
                <w:sz w:val="28"/>
                <w:szCs w:val="28"/>
              </w:rPr>
            </w:pPr>
            <w:r w:rsidRPr="00842E98">
              <w:rPr>
                <w:sz w:val="28"/>
                <w:szCs w:val="28"/>
              </w:rPr>
              <w:t xml:space="preserve">- </w:t>
            </w:r>
            <w:r w:rsidR="00A07953" w:rsidRPr="00842E98">
              <w:rPr>
                <w:sz w:val="28"/>
                <w:szCs w:val="28"/>
              </w:rPr>
              <w:t>с</w:t>
            </w:r>
            <w:r w:rsidR="00987417" w:rsidRPr="00842E98">
              <w:rPr>
                <w:sz w:val="28"/>
                <w:szCs w:val="28"/>
              </w:rPr>
              <w:t>користатися схемою сповіщення у разі</w:t>
            </w:r>
            <w:r w:rsidR="00A07953" w:rsidRPr="00842E98">
              <w:rPr>
                <w:sz w:val="28"/>
                <w:szCs w:val="28"/>
              </w:rPr>
              <w:t xml:space="preserve"> виявлення хворого (трупа) або підозри на зараження карантинними інфекціями, контагіозними вірусними геморагічними гарячками й іншими небезпечними інфекційними хворобами неясної етіології;</w:t>
            </w:r>
          </w:p>
          <w:p w14:paraId="075DE629" w14:textId="57DE8C46" w:rsidR="00A07953" w:rsidRPr="00842E98" w:rsidRDefault="00AC557F" w:rsidP="00AC557F">
            <w:pPr>
              <w:pStyle w:val="a"/>
              <w:widowControl/>
              <w:numPr>
                <w:ilvl w:val="0"/>
                <w:numId w:val="0"/>
              </w:numPr>
              <w:spacing w:line="240" w:lineRule="auto"/>
              <w:ind w:left="40"/>
              <w:jc w:val="both"/>
              <w:rPr>
                <w:sz w:val="28"/>
                <w:szCs w:val="28"/>
              </w:rPr>
            </w:pPr>
            <w:r w:rsidRPr="00842E98">
              <w:rPr>
                <w:sz w:val="28"/>
                <w:szCs w:val="28"/>
              </w:rPr>
              <w:t xml:space="preserve">- </w:t>
            </w:r>
            <w:r w:rsidR="00A07953" w:rsidRPr="00842E98">
              <w:rPr>
                <w:sz w:val="28"/>
                <w:szCs w:val="28"/>
              </w:rPr>
              <w:t>телефоном повідомити черговому лікарю, завідувачу відділення (адміністратор відділення повідомляє головному лікарю, заступникам головног</w:t>
            </w:r>
            <w:r w:rsidR="00363E4E" w:rsidRPr="00842E98">
              <w:rPr>
                <w:sz w:val="28"/>
                <w:szCs w:val="28"/>
              </w:rPr>
              <w:t>о лікаря) про виявлення хворого</w:t>
            </w:r>
            <w:r w:rsidR="00A07953" w:rsidRPr="00842E98">
              <w:rPr>
                <w:sz w:val="28"/>
                <w:szCs w:val="28"/>
              </w:rPr>
              <w:t xml:space="preserve"> на особливо небезпечну інфекцію, не виходячи з оглядової;</w:t>
            </w:r>
          </w:p>
          <w:p w14:paraId="3853732F" w14:textId="2E36B198" w:rsidR="00A07953" w:rsidRPr="00842E98" w:rsidRDefault="00AC557F" w:rsidP="00AC557F">
            <w:pPr>
              <w:pStyle w:val="a"/>
              <w:widowControl/>
              <w:numPr>
                <w:ilvl w:val="0"/>
                <w:numId w:val="0"/>
              </w:numPr>
              <w:spacing w:line="240" w:lineRule="auto"/>
              <w:ind w:left="40"/>
              <w:jc w:val="both"/>
              <w:rPr>
                <w:sz w:val="28"/>
                <w:szCs w:val="28"/>
              </w:rPr>
            </w:pPr>
            <w:r w:rsidRPr="00842E98">
              <w:rPr>
                <w:sz w:val="28"/>
                <w:szCs w:val="28"/>
              </w:rPr>
              <w:t xml:space="preserve">- </w:t>
            </w:r>
            <w:r w:rsidR="00A07953" w:rsidRPr="00842E98">
              <w:rPr>
                <w:sz w:val="28"/>
                <w:szCs w:val="28"/>
              </w:rPr>
              <w:t>подати запит телефоном або через персонал (не виходячи з приміщення) про захисний спеціальний одяг, укладку для забору матеріалу, засоби екстреної профілактики;</w:t>
            </w:r>
          </w:p>
          <w:p w14:paraId="7476A611" w14:textId="74E71C45" w:rsidR="00A07953" w:rsidRPr="00842E98" w:rsidRDefault="00AC557F" w:rsidP="00AC557F">
            <w:pPr>
              <w:pStyle w:val="a"/>
              <w:widowControl/>
              <w:numPr>
                <w:ilvl w:val="0"/>
                <w:numId w:val="0"/>
              </w:numPr>
              <w:spacing w:line="240" w:lineRule="auto"/>
              <w:ind w:left="40"/>
              <w:jc w:val="both"/>
              <w:rPr>
                <w:sz w:val="28"/>
                <w:szCs w:val="28"/>
              </w:rPr>
            </w:pPr>
            <w:r w:rsidRPr="00842E98">
              <w:rPr>
                <w:sz w:val="28"/>
                <w:szCs w:val="28"/>
              </w:rPr>
              <w:t xml:space="preserve">- </w:t>
            </w:r>
            <w:r w:rsidR="00A07953" w:rsidRPr="00842E98">
              <w:rPr>
                <w:sz w:val="28"/>
                <w:szCs w:val="28"/>
              </w:rPr>
              <w:t>відібрати матеріал від хворого (за підозри на холеру) для бактері</w:t>
            </w:r>
            <w:r w:rsidR="00203A4A" w:rsidRPr="00842E98">
              <w:rPr>
                <w:sz w:val="28"/>
                <w:szCs w:val="28"/>
              </w:rPr>
              <w:t>ологіч</w:t>
            </w:r>
            <w:r w:rsidR="00A07953" w:rsidRPr="00842E98">
              <w:rPr>
                <w:sz w:val="28"/>
                <w:szCs w:val="28"/>
              </w:rPr>
              <w:t>ного дослідження;</w:t>
            </w:r>
          </w:p>
          <w:p w14:paraId="06CDCBC5" w14:textId="3BB0A7AD" w:rsidR="00A07953" w:rsidRPr="00842E98" w:rsidRDefault="0088141E" w:rsidP="00AC557F">
            <w:pPr>
              <w:pStyle w:val="a"/>
              <w:widowControl/>
              <w:numPr>
                <w:ilvl w:val="0"/>
                <w:numId w:val="0"/>
              </w:numPr>
              <w:spacing w:line="240" w:lineRule="auto"/>
              <w:ind w:left="40"/>
              <w:jc w:val="both"/>
              <w:rPr>
                <w:sz w:val="28"/>
                <w:szCs w:val="28"/>
              </w:rPr>
            </w:pPr>
            <w:r w:rsidRPr="00842E98">
              <w:rPr>
                <w:sz w:val="28"/>
                <w:szCs w:val="28"/>
              </w:rPr>
              <w:t xml:space="preserve">- </w:t>
            </w:r>
            <w:r w:rsidR="00A07953" w:rsidRPr="00842E98">
              <w:rPr>
                <w:sz w:val="28"/>
                <w:szCs w:val="28"/>
              </w:rPr>
              <w:t>продезінфікувати приміщення, знезаразити виділення хворого, засоби догляду за хворим;</w:t>
            </w:r>
          </w:p>
          <w:p w14:paraId="200F0622" w14:textId="181E66F6" w:rsidR="00A07953" w:rsidRPr="00842E98" w:rsidRDefault="0088141E" w:rsidP="00AC557F">
            <w:pPr>
              <w:pStyle w:val="a"/>
              <w:widowControl/>
              <w:numPr>
                <w:ilvl w:val="0"/>
                <w:numId w:val="0"/>
              </w:numPr>
              <w:spacing w:line="240" w:lineRule="auto"/>
              <w:ind w:left="40"/>
              <w:jc w:val="both"/>
              <w:rPr>
                <w:sz w:val="28"/>
                <w:szCs w:val="28"/>
              </w:rPr>
            </w:pPr>
            <w:r w:rsidRPr="00842E98">
              <w:rPr>
                <w:sz w:val="28"/>
                <w:szCs w:val="28"/>
              </w:rPr>
              <w:t xml:space="preserve">- </w:t>
            </w:r>
            <w:r w:rsidR="00A07953" w:rsidRPr="00842E98">
              <w:rPr>
                <w:sz w:val="28"/>
                <w:szCs w:val="28"/>
              </w:rPr>
              <w:t>виявити осіб, що контактували з хворим, скласти список;</w:t>
            </w:r>
          </w:p>
          <w:p w14:paraId="7B6AF75A" w14:textId="77777777" w:rsidR="00A07953" w:rsidRPr="00842E98" w:rsidRDefault="00A07953" w:rsidP="00AC557F">
            <w:pPr>
              <w:pStyle w:val="a"/>
              <w:widowControl/>
              <w:numPr>
                <w:ilvl w:val="0"/>
                <w:numId w:val="0"/>
              </w:numPr>
              <w:spacing w:line="240" w:lineRule="auto"/>
              <w:ind w:left="40"/>
              <w:jc w:val="both"/>
              <w:rPr>
                <w:sz w:val="28"/>
                <w:szCs w:val="28"/>
              </w:rPr>
            </w:pPr>
            <w:r w:rsidRPr="00842E98">
              <w:rPr>
                <w:sz w:val="28"/>
                <w:szCs w:val="28"/>
              </w:rPr>
              <w:t>працівників, які контактували з хворим, ізолювати в окреме приміщення;</w:t>
            </w:r>
          </w:p>
          <w:p w14:paraId="51A02FF4" w14:textId="55A04BC7" w:rsidR="00A07953" w:rsidRPr="00842E98" w:rsidRDefault="0088141E" w:rsidP="00AC557F">
            <w:pPr>
              <w:pStyle w:val="a"/>
              <w:widowControl/>
              <w:numPr>
                <w:ilvl w:val="0"/>
                <w:numId w:val="0"/>
              </w:numPr>
              <w:spacing w:line="240" w:lineRule="auto"/>
              <w:ind w:left="40"/>
              <w:jc w:val="both"/>
              <w:rPr>
                <w:sz w:val="28"/>
                <w:szCs w:val="28"/>
              </w:rPr>
            </w:pPr>
            <w:r w:rsidRPr="00842E98">
              <w:rPr>
                <w:sz w:val="28"/>
                <w:szCs w:val="28"/>
              </w:rPr>
              <w:lastRenderedPageBreak/>
              <w:t xml:space="preserve">- </w:t>
            </w:r>
            <w:r w:rsidR="00A07953" w:rsidRPr="00842E98">
              <w:rPr>
                <w:sz w:val="28"/>
                <w:szCs w:val="28"/>
              </w:rPr>
              <w:t xml:space="preserve">надавати медичну допомогу хворому до прибуття </w:t>
            </w:r>
            <w:r w:rsidR="00203A4A" w:rsidRPr="00842E98">
              <w:rPr>
                <w:sz w:val="28"/>
                <w:szCs w:val="28"/>
              </w:rPr>
              <w:t>бригади екстреної медичної допомоги для транспортування</w:t>
            </w:r>
            <w:r w:rsidR="00A07953" w:rsidRPr="00842E98">
              <w:rPr>
                <w:sz w:val="28"/>
                <w:szCs w:val="28"/>
              </w:rPr>
              <w:t>;</w:t>
            </w:r>
          </w:p>
          <w:p w14:paraId="095C9203" w14:textId="690FE900" w:rsidR="00A07953" w:rsidRPr="00842E98" w:rsidRDefault="0088141E" w:rsidP="00AC557F">
            <w:pPr>
              <w:pStyle w:val="a"/>
              <w:widowControl/>
              <w:numPr>
                <w:ilvl w:val="0"/>
                <w:numId w:val="0"/>
              </w:numPr>
              <w:spacing w:line="240" w:lineRule="auto"/>
              <w:ind w:left="40"/>
              <w:jc w:val="both"/>
              <w:rPr>
                <w:sz w:val="28"/>
                <w:szCs w:val="28"/>
              </w:rPr>
            </w:pPr>
            <w:r w:rsidRPr="00842E98">
              <w:rPr>
                <w:sz w:val="28"/>
                <w:szCs w:val="28"/>
              </w:rPr>
              <w:t xml:space="preserve">- </w:t>
            </w:r>
            <w:r w:rsidR="00A07953" w:rsidRPr="00842E98">
              <w:rPr>
                <w:sz w:val="28"/>
                <w:szCs w:val="28"/>
              </w:rPr>
              <w:t>до приїзду консультантів</w:t>
            </w:r>
            <w:r w:rsidR="00203A4A" w:rsidRPr="00842E98">
              <w:rPr>
                <w:sz w:val="28"/>
                <w:szCs w:val="28"/>
              </w:rPr>
              <w:t xml:space="preserve"> надавати медичну допомогу хворим</w:t>
            </w:r>
            <w:r w:rsidR="00A07953" w:rsidRPr="00842E98">
              <w:rPr>
                <w:sz w:val="28"/>
                <w:szCs w:val="28"/>
              </w:rPr>
              <w:t>;</w:t>
            </w:r>
          </w:p>
          <w:p w14:paraId="0D40393C" w14:textId="77777777" w:rsidR="00A07953" w:rsidRPr="00842E98" w:rsidRDefault="0088141E" w:rsidP="00AC557F">
            <w:pPr>
              <w:pStyle w:val="a"/>
              <w:widowControl/>
              <w:numPr>
                <w:ilvl w:val="0"/>
                <w:numId w:val="0"/>
              </w:numPr>
              <w:spacing w:line="240" w:lineRule="auto"/>
              <w:ind w:left="40"/>
              <w:jc w:val="both"/>
              <w:rPr>
                <w:sz w:val="28"/>
                <w:szCs w:val="28"/>
              </w:rPr>
            </w:pPr>
            <w:r w:rsidRPr="00842E98">
              <w:rPr>
                <w:sz w:val="28"/>
                <w:szCs w:val="28"/>
              </w:rPr>
              <w:t xml:space="preserve">- </w:t>
            </w:r>
            <w:r w:rsidR="00A07953" w:rsidRPr="00842E98">
              <w:rPr>
                <w:sz w:val="28"/>
                <w:szCs w:val="28"/>
              </w:rPr>
              <w:t>виставити чергових у відділенні, не дозволяти входити у відділення і виходити з нього, зачинити всі двері та вікна</w:t>
            </w:r>
          </w:p>
          <w:p w14:paraId="3F5A45EC" w14:textId="6FE7088F" w:rsidR="0088141E" w:rsidRPr="00842E98" w:rsidRDefault="0088141E" w:rsidP="00AC557F">
            <w:pPr>
              <w:pStyle w:val="a"/>
              <w:widowControl/>
              <w:numPr>
                <w:ilvl w:val="0"/>
                <w:numId w:val="0"/>
              </w:numPr>
              <w:spacing w:line="240" w:lineRule="auto"/>
              <w:ind w:left="40"/>
              <w:jc w:val="both"/>
              <w:rPr>
                <w:sz w:val="28"/>
                <w:szCs w:val="28"/>
              </w:rPr>
            </w:pPr>
          </w:p>
        </w:tc>
        <w:tc>
          <w:tcPr>
            <w:tcW w:w="2665" w:type="dxa"/>
          </w:tcPr>
          <w:p w14:paraId="0539377E" w14:textId="362AB389" w:rsidR="00A07953" w:rsidRPr="00842E98" w:rsidRDefault="00987417" w:rsidP="0088141E">
            <w:pPr>
              <w:jc w:val="center"/>
              <w:rPr>
                <w:sz w:val="28"/>
                <w:szCs w:val="28"/>
                <w:lang w:val="uk-UA"/>
              </w:rPr>
            </w:pPr>
            <w:r w:rsidRPr="00842E98">
              <w:rPr>
                <w:sz w:val="28"/>
                <w:szCs w:val="28"/>
                <w:lang w:val="uk-UA"/>
              </w:rPr>
              <w:lastRenderedPageBreak/>
              <w:t xml:space="preserve">У разі виявлення </w:t>
            </w:r>
            <w:r w:rsidR="00203A4A" w:rsidRPr="00842E98">
              <w:rPr>
                <w:sz w:val="28"/>
                <w:szCs w:val="28"/>
                <w:lang w:val="uk-UA"/>
              </w:rPr>
              <w:t>ймовірного або підозрілого випадку захворювання на холеру</w:t>
            </w:r>
          </w:p>
        </w:tc>
        <w:tc>
          <w:tcPr>
            <w:tcW w:w="3998" w:type="dxa"/>
          </w:tcPr>
          <w:p w14:paraId="0859C039" w14:textId="6FD8A54C" w:rsidR="00A07953" w:rsidRPr="00842E98" w:rsidRDefault="00A07953" w:rsidP="00C823DC">
            <w:pPr>
              <w:jc w:val="center"/>
              <w:rPr>
                <w:sz w:val="28"/>
                <w:szCs w:val="28"/>
                <w:lang w:val="uk-UA"/>
              </w:rPr>
            </w:pPr>
            <w:r w:rsidRPr="00842E98">
              <w:rPr>
                <w:sz w:val="28"/>
                <w:szCs w:val="28"/>
                <w:lang w:val="uk-UA"/>
              </w:rPr>
              <w:t xml:space="preserve">Медичні працівники </w:t>
            </w:r>
            <w:r w:rsidR="00E26152" w:rsidRPr="00842E98">
              <w:rPr>
                <w:sz w:val="28"/>
                <w:szCs w:val="28"/>
                <w:lang w:val="uk-UA"/>
              </w:rPr>
              <w:t>закладів охорони здоров’я</w:t>
            </w:r>
          </w:p>
        </w:tc>
      </w:tr>
      <w:tr w:rsidR="00A07953" w:rsidRPr="00842E98" w14:paraId="19455A83" w14:textId="77777777" w:rsidTr="00EF2CEF">
        <w:tc>
          <w:tcPr>
            <w:tcW w:w="846" w:type="dxa"/>
            <w:shd w:val="clear" w:color="auto" w:fill="auto"/>
          </w:tcPr>
          <w:p w14:paraId="2CEEC373" w14:textId="77777777" w:rsidR="00A07953" w:rsidRPr="00842E98" w:rsidRDefault="00A07953" w:rsidP="00C823DC">
            <w:pPr>
              <w:rPr>
                <w:sz w:val="28"/>
                <w:szCs w:val="28"/>
                <w:lang w:val="uk-UA"/>
              </w:rPr>
            </w:pPr>
            <w:r w:rsidRPr="00842E98">
              <w:rPr>
                <w:sz w:val="28"/>
                <w:szCs w:val="28"/>
                <w:lang w:val="uk-UA"/>
              </w:rPr>
              <w:t>2.7</w:t>
            </w:r>
          </w:p>
        </w:tc>
        <w:tc>
          <w:tcPr>
            <w:tcW w:w="7258" w:type="dxa"/>
            <w:shd w:val="clear" w:color="auto" w:fill="auto"/>
          </w:tcPr>
          <w:p w14:paraId="31609A73" w14:textId="05CAC7E1" w:rsidR="00717E2A" w:rsidRPr="00842E98" w:rsidRDefault="000410DB" w:rsidP="00717E2A">
            <w:pPr>
              <w:pStyle w:val="ShiftCtrlAlt"/>
              <w:spacing w:line="240" w:lineRule="auto"/>
              <w:jc w:val="both"/>
              <w:rPr>
                <w:sz w:val="28"/>
                <w:szCs w:val="28"/>
                <w:lang w:val="uk-UA"/>
              </w:rPr>
            </w:pPr>
            <w:r w:rsidRPr="00842E98">
              <w:rPr>
                <w:sz w:val="28"/>
                <w:szCs w:val="28"/>
                <w:lang w:val="uk-UA"/>
              </w:rPr>
              <w:t xml:space="preserve">У разі виявлення </w:t>
            </w:r>
            <w:r w:rsidR="00A07953" w:rsidRPr="00842E98">
              <w:rPr>
                <w:sz w:val="28"/>
                <w:szCs w:val="28"/>
              </w:rPr>
              <w:t xml:space="preserve">хворого у структурному </w:t>
            </w:r>
            <w:proofErr w:type="spellStart"/>
            <w:r w:rsidR="00A07953" w:rsidRPr="00842E98">
              <w:rPr>
                <w:sz w:val="28"/>
                <w:szCs w:val="28"/>
              </w:rPr>
              <w:t>підрозділі</w:t>
            </w:r>
            <w:proofErr w:type="spellEnd"/>
            <w:r w:rsidR="00A07953" w:rsidRPr="00842E98">
              <w:rPr>
                <w:sz w:val="28"/>
                <w:szCs w:val="28"/>
              </w:rPr>
              <w:t xml:space="preserve"> </w:t>
            </w:r>
            <w:r w:rsidR="00717E2A" w:rsidRPr="00842E98">
              <w:rPr>
                <w:sz w:val="28"/>
                <w:szCs w:val="28"/>
                <w:lang w:val="uk-UA"/>
              </w:rPr>
              <w:t xml:space="preserve">закладу охорони </w:t>
            </w:r>
            <w:proofErr w:type="spellStart"/>
            <w:r w:rsidR="00717E2A" w:rsidRPr="00842E98">
              <w:rPr>
                <w:sz w:val="28"/>
                <w:szCs w:val="28"/>
                <w:lang w:val="uk-UA"/>
              </w:rPr>
              <w:t>здоров</w:t>
            </w:r>
            <w:proofErr w:type="spellEnd"/>
            <w:r w:rsidR="00717E2A" w:rsidRPr="00842E98">
              <w:rPr>
                <w:sz w:val="28"/>
                <w:szCs w:val="28"/>
                <w:lang w:val="en-US"/>
              </w:rPr>
              <w:t>’</w:t>
            </w:r>
            <w:r w:rsidR="00717E2A" w:rsidRPr="00842E98">
              <w:rPr>
                <w:sz w:val="28"/>
                <w:szCs w:val="28"/>
                <w:lang w:val="uk-UA"/>
              </w:rPr>
              <w:t>я</w:t>
            </w:r>
            <w:r w:rsidR="00A07953" w:rsidRPr="00842E98">
              <w:rPr>
                <w:sz w:val="28"/>
                <w:szCs w:val="28"/>
                <w:lang w:val="uk-UA"/>
              </w:rPr>
              <w:t>:</w:t>
            </w:r>
          </w:p>
          <w:p w14:paraId="7692BB96" w14:textId="355FA598" w:rsidR="00A07953" w:rsidRPr="00842E98" w:rsidRDefault="00797EB2" w:rsidP="00717E2A">
            <w:pPr>
              <w:pStyle w:val="ShiftCtrlAlt"/>
              <w:spacing w:line="240" w:lineRule="auto"/>
              <w:jc w:val="both"/>
              <w:rPr>
                <w:sz w:val="28"/>
                <w:szCs w:val="28"/>
              </w:rPr>
            </w:pPr>
            <w:r w:rsidRPr="00842E98">
              <w:rPr>
                <w:sz w:val="28"/>
                <w:szCs w:val="28"/>
              </w:rPr>
              <w:t xml:space="preserve">- </w:t>
            </w:r>
            <w:proofErr w:type="spellStart"/>
            <w:r w:rsidR="00A07953" w:rsidRPr="00842E98">
              <w:rPr>
                <w:sz w:val="28"/>
                <w:szCs w:val="28"/>
              </w:rPr>
              <w:t>ізолювати</w:t>
            </w:r>
            <w:proofErr w:type="spellEnd"/>
            <w:r w:rsidR="00A07953" w:rsidRPr="00842E98">
              <w:rPr>
                <w:sz w:val="28"/>
                <w:szCs w:val="28"/>
              </w:rPr>
              <w:t xml:space="preserve"> хворого (</w:t>
            </w:r>
            <w:proofErr w:type="spellStart"/>
            <w:r w:rsidR="00A07953" w:rsidRPr="00842E98">
              <w:rPr>
                <w:sz w:val="28"/>
                <w:szCs w:val="28"/>
              </w:rPr>
              <w:t>підозрілого</w:t>
            </w:r>
            <w:proofErr w:type="spellEnd"/>
            <w:r w:rsidR="00A07953" w:rsidRPr="00842E98">
              <w:rPr>
                <w:sz w:val="28"/>
                <w:szCs w:val="28"/>
              </w:rPr>
              <w:t>) у </w:t>
            </w:r>
            <w:proofErr w:type="spellStart"/>
            <w:r w:rsidR="00A07953" w:rsidRPr="00842E98">
              <w:rPr>
                <w:sz w:val="28"/>
                <w:szCs w:val="28"/>
              </w:rPr>
              <w:t>тій</w:t>
            </w:r>
            <w:proofErr w:type="spellEnd"/>
            <w:r w:rsidR="00A07953" w:rsidRPr="00842E98">
              <w:rPr>
                <w:sz w:val="28"/>
                <w:szCs w:val="28"/>
              </w:rPr>
              <w:t xml:space="preserve"> палаті, де його виявили;</w:t>
            </w:r>
          </w:p>
          <w:p w14:paraId="7633535D" w14:textId="7B9BA64D" w:rsidR="00A07953" w:rsidRPr="00842E98" w:rsidRDefault="00797EB2" w:rsidP="00797EB2">
            <w:pPr>
              <w:pStyle w:val="a"/>
              <w:widowControl/>
              <w:numPr>
                <w:ilvl w:val="0"/>
                <w:numId w:val="0"/>
              </w:numPr>
              <w:spacing w:line="240" w:lineRule="auto"/>
              <w:ind w:left="34"/>
              <w:jc w:val="both"/>
              <w:rPr>
                <w:sz w:val="28"/>
                <w:szCs w:val="28"/>
              </w:rPr>
            </w:pPr>
            <w:r w:rsidRPr="00842E98">
              <w:rPr>
                <w:sz w:val="28"/>
                <w:szCs w:val="28"/>
              </w:rPr>
              <w:t xml:space="preserve">- </w:t>
            </w:r>
            <w:r w:rsidR="00A07953" w:rsidRPr="00842E98">
              <w:rPr>
                <w:sz w:val="28"/>
                <w:szCs w:val="28"/>
              </w:rPr>
              <w:t>телефоном або через медичного працівника повідомити завідувач</w:t>
            </w:r>
            <w:r w:rsidR="000410DB" w:rsidRPr="00842E98">
              <w:rPr>
                <w:sz w:val="28"/>
                <w:szCs w:val="28"/>
              </w:rPr>
              <w:t>еві</w:t>
            </w:r>
            <w:r w:rsidR="00A07953" w:rsidRPr="00842E98">
              <w:rPr>
                <w:sz w:val="28"/>
                <w:szCs w:val="28"/>
              </w:rPr>
              <w:t xml:space="preserve"> структурного підрозділу, черговому лікарю (адміністратор структурного підрозділу повідомляє </w:t>
            </w:r>
            <w:r w:rsidRPr="00842E98">
              <w:rPr>
                <w:sz w:val="28"/>
                <w:szCs w:val="28"/>
              </w:rPr>
              <w:t>керівника</w:t>
            </w:r>
            <w:r w:rsidR="00A07953" w:rsidRPr="00842E98">
              <w:rPr>
                <w:sz w:val="28"/>
                <w:szCs w:val="28"/>
              </w:rPr>
              <w:t xml:space="preserve">, заступникам </w:t>
            </w:r>
            <w:r w:rsidRPr="00842E98">
              <w:rPr>
                <w:sz w:val="28"/>
                <w:szCs w:val="28"/>
              </w:rPr>
              <w:t>керівника установи</w:t>
            </w:r>
            <w:r w:rsidR="00A07953" w:rsidRPr="00842E98">
              <w:rPr>
                <w:sz w:val="28"/>
                <w:szCs w:val="28"/>
              </w:rPr>
              <w:t>) про хворого на особливо небезпечну інфекцію;</w:t>
            </w:r>
          </w:p>
          <w:p w14:paraId="2A1209F4" w14:textId="1DAAF61E" w:rsidR="00A07953" w:rsidRPr="00842E98" w:rsidRDefault="00797EB2" w:rsidP="00797EB2">
            <w:pPr>
              <w:pStyle w:val="a"/>
              <w:widowControl/>
              <w:numPr>
                <w:ilvl w:val="0"/>
                <w:numId w:val="0"/>
              </w:numPr>
              <w:spacing w:line="240" w:lineRule="auto"/>
              <w:ind w:left="34"/>
              <w:jc w:val="both"/>
              <w:rPr>
                <w:sz w:val="28"/>
                <w:szCs w:val="28"/>
              </w:rPr>
            </w:pPr>
            <w:r w:rsidRPr="00842E98">
              <w:rPr>
                <w:sz w:val="28"/>
                <w:szCs w:val="28"/>
              </w:rPr>
              <w:t xml:space="preserve">- </w:t>
            </w:r>
            <w:r w:rsidR="00DA4592" w:rsidRPr="00842E98">
              <w:rPr>
                <w:sz w:val="28"/>
                <w:szCs w:val="28"/>
              </w:rPr>
              <w:t>подати запит у</w:t>
            </w:r>
            <w:r w:rsidR="00A07953" w:rsidRPr="00842E98">
              <w:rPr>
                <w:sz w:val="28"/>
                <w:szCs w:val="28"/>
              </w:rPr>
              <w:t xml:space="preserve">  приймальн</w:t>
            </w:r>
            <w:r w:rsidR="00DA4592" w:rsidRPr="00842E98">
              <w:rPr>
                <w:sz w:val="28"/>
                <w:szCs w:val="28"/>
              </w:rPr>
              <w:t>е</w:t>
            </w:r>
            <w:r w:rsidR="00A07953" w:rsidRPr="00842E98">
              <w:rPr>
                <w:sz w:val="28"/>
                <w:szCs w:val="28"/>
              </w:rPr>
              <w:t xml:space="preserve"> відділення </w:t>
            </w:r>
            <w:r w:rsidR="00DA4592" w:rsidRPr="00842E98">
              <w:rPr>
                <w:sz w:val="28"/>
                <w:szCs w:val="28"/>
              </w:rPr>
              <w:t xml:space="preserve">на </w:t>
            </w:r>
            <w:r w:rsidR="00A07953" w:rsidRPr="00842E98">
              <w:rPr>
                <w:sz w:val="28"/>
                <w:szCs w:val="28"/>
              </w:rPr>
              <w:t>захисний спецодяг, укладку для забору матеріалу (за необхідності), засоби екстреної профілактики;</w:t>
            </w:r>
          </w:p>
          <w:p w14:paraId="1114902A" w14:textId="4AC8527E" w:rsidR="00A07953" w:rsidRPr="00842E98" w:rsidRDefault="00797EB2" w:rsidP="00797EB2">
            <w:pPr>
              <w:pStyle w:val="a"/>
              <w:widowControl/>
              <w:numPr>
                <w:ilvl w:val="0"/>
                <w:numId w:val="0"/>
              </w:numPr>
              <w:spacing w:line="240" w:lineRule="auto"/>
              <w:ind w:left="34"/>
              <w:jc w:val="both"/>
              <w:rPr>
                <w:sz w:val="28"/>
                <w:szCs w:val="28"/>
              </w:rPr>
            </w:pPr>
            <w:r w:rsidRPr="00842E98">
              <w:rPr>
                <w:sz w:val="28"/>
                <w:szCs w:val="28"/>
              </w:rPr>
              <w:t xml:space="preserve">- </w:t>
            </w:r>
            <w:r w:rsidR="00DA4592" w:rsidRPr="00842E98">
              <w:rPr>
                <w:sz w:val="28"/>
                <w:szCs w:val="28"/>
              </w:rPr>
              <w:t>о</w:t>
            </w:r>
            <w:r w:rsidR="00A07953" w:rsidRPr="00842E98">
              <w:rPr>
                <w:sz w:val="28"/>
                <w:szCs w:val="28"/>
              </w:rPr>
              <w:t>дяг</w:t>
            </w:r>
            <w:r w:rsidR="00160853" w:rsidRPr="00842E98">
              <w:rPr>
                <w:sz w:val="28"/>
                <w:szCs w:val="28"/>
              </w:rPr>
              <w:t>ну</w:t>
            </w:r>
            <w:r w:rsidR="00A07953" w:rsidRPr="00842E98">
              <w:rPr>
                <w:sz w:val="28"/>
                <w:szCs w:val="28"/>
              </w:rPr>
              <w:t xml:space="preserve">ти спецодяг, </w:t>
            </w:r>
            <w:r w:rsidR="00DA4592" w:rsidRPr="00842E98">
              <w:rPr>
                <w:sz w:val="28"/>
                <w:szCs w:val="28"/>
              </w:rPr>
              <w:t xml:space="preserve">вжити </w:t>
            </w:r>
            <w:r w:rsidR="00A07953" w:rsidRPr="00842E98">
              <w:rPr>
                <w:sz w:val="28"/>
                <w:szCs w:val="28"/>
              </w:rPr>
              <w:t>засоби екстреної профілактики;</w:t>
            </w:r>
          </w:p>
          <w:p w14:paraId="5CEB496A" w14:textId="474C2DF2" w:rsidR="00A07953" w:rsidRPr="00842E98" w:rsidRDefault="00797EB2" w:rsidP="00797EB2">
            <w:pPr>
              <w:pStyle w:val="a"/>
              <w:widowControl/>
              <w:numPr>
                <w:ilvl w:val="0"/>
                <w:numId w:val="0"/>
              </w:numPr>
              <w:spacing w:line="240" w:lineRule="auto"/>
              <w:ind w:left="34"/>
              <w:jc w:val="both"/>
              <w:rPr>
                <w:sz w:val="28"/>
                <w:szCs w:val="28"/>
              </w:rPr>
            </w:pPr>
            <w:r w:rsidRPr="00842E98">
              <w:rPr>
                <w:sz w:val="28"/>
                <w:szCs w:val="28"/>
              </w:rPr>
              <w:t xml:space="preserve">- </w:t>
            </w:r>
            <w:r w:rsidR="00A07953" w:rsidRPr="00842E98">
              <w:rPr>
                <w:sz w:val="28"/>
                <w:szCs w:val="28"/>
              </w:rPr>
              <w:t>відібрати матеріал від хворого (за підозри на холеру) для бактеріологічного дослідження;</w:t>
            </w:r>
          </w:p>
          <w:p w14:paraId="496C3D27" w14:textId="106BE665" w:rsidR="00A07953" w:rsidRPr="00842E98" w:rsidRDefault="00797EB2" w:rsidP="00797EB2">
            <w:pPr>
              <w:pStyle w:val="a"/>
              <w:widowControl/>
              <w:numPr>
                <w:ilvl w:val="0"/>
                <w:numId w:val="0"/>
              </w:numPr>
              <w:spacing w:line="240" w:lineRule="auto"/>
              <w:ind w:left="34"/>
              <w:jc w:val="both"/>
              <w:rPr>
                <w:sz w:val="28"/>
                <w:szCs w:val="28"/>
              </w:rPr>
            </w:pPr>
            <w:r w:rsidRPr="00842E98">
              <w:rPr>
                <w:sz w:val="28"/>
                <w:szCs w:val="28"/>
              </w:rPr>
              <w:t xml:space="preserve">- </w:t>
            </w:r>
            <w:r w:rsidR="00A07953" w:rsidRPr="00842E98">
              <w:rPr>
                <w:sz w:val="28"/>
                <w:szCs w:val="28"/>
              </w:rPr>
              <w:t>продезінфікувати приміщення (знезаразити виділення хворого, засоби догляду);</w:t>
            </w:r>
          </w:p>
          <w:p w14:paraId="5872CC3F" w14:textId="3C4EA4BE" w:rsidR="00A07953" w:rsidRPr="00842E98" w:rsidRDefault="00797EB2" w:rsidP="00797EB2">
            <w:pPr>
              <w:pStyle w:val="a"/>
              <w:widowControl/>
              <w:numPr>
                <w:ilvl w:val="0"/>
                <w:numId w:val="0"/>
              </w:numPr>
              <w:spacing w:line="240" w:lineRule="auto"/>
              <w:ind w:left="34"/>
              <w:jc w:val="both"/>
              <w:rPr>
                <w:sz w:val="28"/>
                <w:szCs w:val="28"/>
              </w:rPr>
            </w:pPr>
            <w:r w:rsidRPr="00842E98">
              <w:rPr>
                <w:sz w:val="28"/>
                <w:szCs w:val="28"/>
              </w:rPr>
              <w:t xml:space="preserve">- </w:t>
            </w:r>
            <w:r w:rsidR="00A07953" w:rsidRPr="00842E98">
              <w:rPr>
                <w:sz w:val="28"/>
                <w:szCs w:val="28"/>
              </w:rPr>
              <w:t>скласти списки осіб, що контактували з хворим;</w:t>
            </w:r>
          </w:p>
          <w:p w14:paraId="471266E0" w14:textId="611B335A" w:rsidR="00A07953" w:rsidRPr="00842E98" w:rsidRDefault="00797EB2" w:rsidP="00797EB2">
            <w:pPr>
              <w:pStyle w:val="a"/>
              <w:widowControl/>
              <w:numPr>
                <w:ilvl w:val="0"/>
                <w:numId w:val="0"/>
              </w:numPr>
              <w:spacing w:line="240" w:lineRule="auto"/>
              <w:ind w:left="34"/>
              <w:jc w:val="both"/>
              <w:rPr>
                <w:sz w:val="28"/>
                <w:szCs w:val="28"/>
              </w:rPr>
            </w:pPr>
            <w:r w:rsidRPr="00842E98">
              <w:rPr>
                <w:sz w:val="28"/>
                <w:szCs w:val="28"/>
              </w:rPr>
              <w:t xml:space="preserve">- </w:t>
            </w:r>
            <w:r w:rsidR="00A07953" w:rsidRPr="00842E98">
              <w:rPr>
                <w:sz w:val="28"/>
                <w:szCs w:val="28"/>
              </w:rPr>
              <w:t>залишатися з хворим до прибуття бригади</w:t>
            </w:r>
            <w:r w:rsidR="00160853" w:rsidRPr="00842E98">
              <w:rPr>
                <w:sz w:val="28"/>
                <w:szCs w:val="28"/>
              </w:rPr>
              <w:t xml:space="preserve"> для транспортування</w:t>
            </w:r>
            <w:r w:rsidR="00A07953" w:rsidRPr="00842E98">
              <w:rPr>
                <w:sz w:val="28"/>
                <w:szCs w:val="28"/>
              </w:rPr>
              <w:t>;</w:t>
            </w:r>
          </w:p>
          <w:p w14:paraId="28017EFC" w14:textId="3D81168B" w:rsidR="00A07953" w:rsidRPr="00842E98" w:rsidRDefault="00797EB2" w:rsidP="00797EB2">
            <w:pPr>
              <w:pStyle w:val="a"/>
              <w:widowControl/>
              <w:numPr>
                <w:ilvl w:val="0"/>
                <w:numId w:val="0"/>
              </w:numPr>
              <w:spacing w:line="240" w:lineRule="auto"/>
              <w:ind w:left="34"/>
              <w:jc w:val="both"/>
              <w:rPr>
                <w:sz w:val="28"/>
                <w:szCs w:val="28"/>
              </w:rPr>
            </w:pPr>
            <w:r w:rsidRPr="00842E98">
              <w:rPr>
                <w:sz w:val="28"/>
                <w:szCs w:val="28"/>
              </w:rPr>
              <w:lastRenderedPageBreak/>
              <w:t xml:space="preserve">- </w:t>
            </w:r>
            <w:r w:rsidR="00A07953" w:rsidRPr="00842E98">
              <w:rPr>
                <w:sz w:val="28"/>
                <w:szCs w:val="28"/>
              </w:rPr>
              <w:t>надати хворому медичну допомогу;</w:t>
            </w:r>
          </w:p>
          <w:p w14:paraId="5C715AB1" w14:textId="1A506566" w:rsidR="00A07953" w:rsidRPr="00842E98" w:rsidRDefault="00797EB2" w:rsidP="00797EB2">
            <w:pPr>
              <w:pStyle w:val="a"/>
              <w:widowControl/>
              <w:numPr>
                <w:ilvl w:val="0"/>
                <w:numId w:val="0"/>
              </w:numPr>
              <w:spacing w:line="240" w:lineRule="auto"/>
              <w:ind w:left="34"/>
              <w:jc w:val="both"/>
              <w:rPr>
                <w:sz w:val="28"/>
                <w:szCs w:val="28"/>
              </w:rPr>
            </w:pPr>
            <w:r w:rsidRPr="00842E98">
              <w:rPr>
                <w:sz w:val="28"/>
                <w:szCs w:val="28"/>
              </w:rPr>
              <w:t xml:space="preserve">- </w:t>
            </w:r>
            <w:r w:rsidR="00A07953" w:rsidRPr="00842E98">
              <w:rPr>
                <w:sz w:val="28"/>
                <w:szCs w:val="28"/>
              </w:rPr>
              <w:t>пацієнтів та працівників, які контактували з хворим, ізолювати в окремому приміщенні</w:t>
            </w:r>
            <w:r w:rsidRPr="00842E98">
              <w:rPr>
                <w:sz w:val="28"/>
                <w:szCs w:val="28"/>
              </w:rPr>
              <w:t xml:space="preserve"> </w:t>
            </w:r>
            <w:r w:rsidR="00A07953" w:rsidRPr="00842E98">
              <w:rPr>
                <w:sz w:val="28"/>
                <w:szCs w:val="28"/>
              </w:rPr>
              <w:t>до прибуття</w:t>
            </w:r>
            <w:r w:rsidRPr="00842E98">
              <w:rPr>
                <w:sz w:val="28"/>
                <w:szCs w:val="28"/>
              </w:rPr>
              <w:t xml:space="preserve"> </w:t>
            </w:r>
            <w:r w:rsidR="00A07953" w:rsidRPr="00842E98">
              <w:rPr>
                <w:sz w:val="28"/>
                <w:szCs w:val="28"/>
              </w:rPr>
              <w:t>епідеміолога;</w:t>
            </w:r>
          </w:p>
          <w:p w14:paraId="798F55A5" w14:textId="77777777" w:rsidR="00A07953" w:rsidRPr="00842E98" w:rsidRDefault="00797EB2" w:rsidP="00797EB2">
            <w:pPr>
              <w:pStyle w:val="a"/>
              <w:widowControl/>
              <w:numPr>
                <w:ilvl w:val="0"/>
                <w:numId w:val="0"/>
              </w:numPr>
              <w:spacing w:line="240" w:lineRule="auto"/>
              <w:ind w:left="34"/>
              <w:jc w:val="both"/>
              <w:rPr>
                <w:sz w:val="28"/>
                <w:szCs w:val="28"/>
              </w:rPr>
            </w:pPr>
            <w:r w:rsidRPr="00842E98">
              <w:rPr>
                <w:sz w:val="28"/>
                <w:szCs w:val="28"/>
              </w:rPr>
              <w:t xml:space="preserve">- </w:t>
            </w:r>
            <w:r w:rsidR="00A07953" w:rsidRPr="00842E98">
              <w:rPr>
                <w:sz w:val="28"/>
                <w:szCs w:val="28"/>
              </w:rPr>
              <w:t>виставити чергових і заборонити входити і виходити зі структурного підрозділу</w:t>
            </w:r>
          </w:p>
          <w:p w14:paraId="03B12DA4" w14:textId="194EA7FD" w:rsidR="00797EB2" w:rsidRPr="00842E98" w:rsidRDefault="00797EB2" w:rsidP="00797EB2">
            <w:pPr>
              <w:pStyle w:val="a"/>
              <w:widowControl/>
              <w:numPr>
                <w:ilvl w:val="0"/>
                <w:numId w:val="0"/>
              </w:numPr>
              <w:spacing w:line="240" w:lineRule="auto"/>
              <w:ind w:left="34"/>
              <w:jc w:val="both"/>
              <w:rPr>
                <w:sz w:val="28"/>
                <w:szCs w:val="28"/>
              </w:rPr>
            </w:pPr>
          </w:p>
        </w:tc>
        <w:tc>
          <w:tcPr>
            <w:tcW w:w="2665" w:type="dxa"/>
          </w:tcPr>
          <w:p w14:paraId="3F30B14A" w14:textId="7929E37A" w:rsidR="00A07953" w:rsidRPr="00842E98" w:rsidRDefault="000410DB" w:rsidP="0088141E">
            <w:pPr>
              <w:jc w:val="center"/>
              <w:rPr>
                <w:sz w:val="28"/>
                <w:szCs w:val="28"/>
                <w:lang w:val="uk-UA"/>
              </w:rPr>
            </w:pPr>
            <w:r w:rsidRPr="00842E98">
              <w:rPr>
                <w:sz w:val="28"/>
                <w:szCs w:val="28"/>
                <w:lang w:val="uk-UA"/>
              </w:rPr>
              <w:lastRenderedPageBreak/>
              <w:t xml:space="preserve">У разі виявлення </w:t>
            </w:r>
            <w:r w:rsidR="00160853" w:rsidRPr="00842E98">
              <w:rPr>
                <w:sz w:val="28"/>
                <w:szCs w:val="28"/>
                <w:lang w:val="uk-UA"/>
              </w:rPr>
              <w:t>ймовірного або підозрілого випадку захворювання на холеру</w:t>
            </w:r>
          </w:p>
        </w:tc>
        <w:tc>
          <w:tcPr>
            <w:tcW w:w="3998" w:type="dxa"/>
          </w:tcPr>
          <w:p w14:paraId="1CE1B0B9" w14:textId="6B4EF33A" w:rsidR="00A07953" w:rsidRPr="00842E98" w:rsidRDefault="00A07953" w:rsidP="00C823DC">
            <w:pPr>
              <w:jc w:val="center"/>
              <w:rPr>
                <w:sz w:val="28"/>
                <w:szCs w:val="28"/>
                <w:lang w:val="uk-UA"/>
              </w:rPr>
            </w:pPr>
            <w:r w:rsidRPr="00842E98">
              <w:rPr>
                <w:sz w:val="28"/>
                <w:szCs w:val="28"/>
                <w:lang w:val="uk-UA"/>
              </w:rPr>
              <w:t xml:space="preserve">Медичні працівники </w:t>
            </w:r>
            <w:r w:rsidR="00E26152" w:rsidRPr="00842E98">
              <w:rPr>
                <w:sz w:val="28"/>
                <w:szCs w:val="28"/>
                <w:lang w:val="uk-UA"/>
              </w:rPr>
              <w:t>закладів охорони здоров’я</w:t>
            </w:r>
          </w:p>
        </w:tc>
      </w:tr>
      <w:tr w:rsidR="00A07953" w:rsidRPr="00842E98" w14:paraId="437804AF" w14:textId="77777777" w:rsidTr="00EF2CEF">
        <w:tc>
          <w:tcPr>
            <w:tcW w:w="846" w:type="dxa"/>
            <w:shd w:val="clear" w:color="auto" w:fill="auto"/>
          </w:tcPr>
          <w:p w14:paraId="16BEEAC0" w14:textId="5981D920" w:rsidR="00A07953" w:rsidRPr="00842E98" w:rsidRDefault="00C823DC" w:rsidP="00C823DC">
            <w:pPr>
              <w:rPr>
                <w:sz w:val="28"/>
                <w:szCs w:val="28"/>
                <w:lang w:val="uk-UA"/>
              </w:rPr>
            </w:pPr>
            <w:r w:rsidRPr="00842E98">
              <w:rPr>
                <w:sz w:val="28"/>
                <w:szCs w:val="28"/>
                <w:lang w:val="uk-UA"/>
              </w:rPr>
              <w:t>2.</w:t>
            </w:r>
            <w:r w:rsidR="004A73C1" w:rsidRPr="00842E98">
              <w:rPr>
                <w:sz w:val="28"/>
                <w:szCs w:val="28"/>
                <w:lang w:val="uk-UA"/>
              </w:rPr>
              <w:t>8</w:t>
            </w:r>
          </w:p>
        </w:tc>
        <w:tc>
          <w:tcPr>
            <w:tcW w:w="7258" w:type="dxa"/>
            <w:shd w:val="clear" w:color="auto" w:fill="auto"/>
          </w:tcPr>
          <w:p w14:paraId="35408245" w14:textId="7BCDB367" w:rsidR="00A07953" w:rsidRPr="00842E98" w:rsidRDefault="00367858" w:rsidP="004A73C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sz w:val="28"/>
                <w:szCs w:val="28"/>
                <w:lang w:val="uk-UA"/>
              </w:rPr>
            </w:pPr>
            <w:bookmarkStart w:id="2" w:name="o151"/>
            <w:bookmarkEnd w:id="2"/>
            <w:r w:rsidRPr="00842E98">
              <w:rPr>
                <w:sz w:val="28"/>
                <w:szCs w:val="28"/>
                <w:lang w:val="uk-UA"/>
              </w:rPr>
              <w:t xml:space="preserve">Забезпечити бригаду, яка буде </w:t>
            </w:r>
            <w:r w:rsidR="004A73C1" w:rsidRPr="00842E98">
              <w:rPr>
                <w:sz w:val="28"/>
                <w:szCs w:val="28"/>
                <w:lang w:val="uk-UA"/>
              </w:rPr>
              <w:t xml:space="preserve">здійснювати </w:t>
            </w:r>
            <w:r w:rsidRPr="00842E98">
              <w:rPr>
                <w:sz w:val="28"/>
                <w:szCs w:val="28"/>
                <w:lang w:val="uk-UA"/>
              </w:rPr>
              <w:t>т</w:t>
            </w:r>
            <w:r w:rsidR="00A07953" w:rsidRPr="00842E98">
              <w:rPr>
                <w:sz w:val="28"/>
                <w:szCs w:val="28"/>
                <w:lang w:val="uk-UA"/>
              </w:rPr>
              <w:t>ранспорт</w:t>
            </w:r>
            <w:r w:rsidRPr="00842E98">
              <w:rPr>
                <w:sz w:val="28"/>
                <w:szCs w:val="28"/>
                <w:lang w:val="uk-UA"/>
              </w:rPr>
              <w:t>ува</w:t>
            </w:r>
            <w:r w:rsidR="004A73C1" w:rsidRPr="00842E98">
              <w:rPr>
                <w:sz w:val="28"/>
                <w:szCs w:val="28"/>
                <w:lang w:val="uk-UA"/>
              </w:rPr>
              <w:t>ння</w:t>
            </w:r>
            <w:r w:rsidRPr="00842E98">
              <w:rPr>
                <w:sz w:val="28"/>
                <w:szCs w:val="28"/>
                <w:lang w:val="uk-UA"/>
              </w:rPr>
              <w:t xml:space="preserve"> хворого</w:t>
            </w:r>
            <w:r w:rsidR="00A07953" w:rsidRPr="00842E98">
              <w:rPr>
                <w:sz w:val="28"/>
                <w:szCs w:val="28"/>
                <w:lang w:val="uk-UA"/>
              </w:rPr>
              <w:t>:</w:t>
            </w:r>
          </w:p>
          <w:p w14:paraId="06D26597" w14:textId="3F26F68B" w:rsidR="00A07953" w:rsidRPr="00842E98" w:rsidRDefault="00A07953" w:rsidP="0036785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sz w:val="28"/>
                <w:szCs w:val="28"/>
                <w:lang w:val="uk-UA"/>
              </w:rPr>
            </w:pPr>
            <w:bookmarkStart w:id="3" w:name="o152"/>
            <w:bookmarkEnd w:id="3"/>
            <w:r w:rsidRPr="00842E98">
              <w:rPr>
                <w:sz w:val="28"/>
                <w:szCs w:val="28"/>
                <w:lang w:val="uk-UA"/>
              </w:rPr>
              <w:t xml:space="preserve">- медикаментами для надання термінової медичної </w:t>
            </w:r>
            <w:r w:rsidR="00367858" w:rsidRPr="00842E98">
              <w:rPr>
                <w:sz w:val="28"/>
                <w:szCs w:val="28"/>
                <w:lang w:val="uk-UA"/>
              </w:rPr>
              <w:t>д</w:t>
            </w:r>
            <w:r w:rsidRPr="00842E98">
              <w:rPr>
                <w:sz w:val="28"/>
                <w:szCs w:val="28"/>
                <w:lang w:val="uk-UA"/>
              </w:rPr>
              <w:t>опомоги  та патогенетичної терапії;</w:t>
            </w:r>
          </w:p>
          <w:p w14:paraId="3F8866CB" w14:textId="183C1F02" w:rsidR="00A07953" w:rsidRPr="00842E98" w:rsidRDefault="00A07953" w:rsidP="0036785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sz w:val="28"/>
                <w:szCs w:val="28"/>
                <w:lang w:val="uk-UA"/>
              </w:rPr>
            </w:pPr>
            <w:bookmarkStart w:id="4" w:name="o153"/>
            <w:bookmarkEnd w:id="4"/>
            <w:r w:rsidRPr="00842E98">
              <w:rPr>
                <w:sz w:val="28"/>
                <w:szCs w:val="28"/>
                <w:lang w:val="uk-UA"/>
              </w:rPr>
              <w:t>- посудом з кришкою для блювоти або випорожнення,  якщо  вони виникнуть під час транспортування;</w:t>
            </w:r>
          </w:p>
          <w:p w14:paraId="6EDC53BC" w14:textId="4308AECE" w:rsidR="00A07953" w:rsidRPr="00842E98" w:rsidRDefault="00A07953" w:rsidP="0036785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sz w:val="28"/>
                <w:szCs w:val="28"/>
                <w:lang w:val="uk-UA"/>
              </w:rPr>
            </w:pPr>
            <w:bookmarkStart w:id="5" w:name="o154"/>
            <w:bookmarkEnd w:id="5"/>
            <w:r w:rsidRPr="00842E98">
              <w:rPr>
                <w:sz w:val="28"/>
                <w:szCs w:val="28"/>
                <w:lang w:val="uk-UA"/>
              </w:rPr>
              <w:t>- засобами  для  проведення  поточної дез</w:t>
            </w:r>
            <w:r w:rsidR="00367858" w:rsidRPr="00842E98">
              <w:rPr>
                <w:sz w:val="28"/>
                <w:szCs w:val="28"/>
                <w:lang w:val="uk-UA"/>
              </w:rPr>
              <w:t>і</w:t>
            </w:r>
            <w:r w:rsidRPr="00842E98">
              <w:rPr>
                <w:sz w:val="28"/>
                <w:szCs w:val="28"/>
                <w:lang w:val="uk-UA"/>
              </w:rPr>
              <w:t>нфекції під час перевезення хворого;</w:t>
            </w:r>
          </w:p>
          <w:p w14:paraId="158532E9" w14:textId="37B3BE9F" w:rsidR="00A07953" w:rsidRPr="00842E98" w:rsidRDefault="00A07953" w:rsidP="0036785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sz w:val="28"/>
                <w:szCs w:val="28"/>
                <w:lang w:val="uk-UA"/>
              </w:rPr>
            </w:pPr>
            <w:bookmarkStart w:id="6" w:name="o155"/>
            <w:bookmarkEnd w:id="6"/>
            <w:r w:rsidRPr="00842E98">
              <w:rPr>
                <w:sz w:val="28"/>
                <w:szCs w:val="28"/>
                <w:lang w:val="uk-UA"/>
              </w:rPr>
              <w:t>- засобами індивідуального захисту членів евакуаційної бригади;</w:t>
            </w:r>
          </w:p>
          <w:p w14:paraId="1A2D6ABB" w14:textId="77777777" w:rsidR="00A07953" w:rsidRPr="00842E98" w:rsidRDefault="00A07953" w:rsidP="00C823D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sz w:val="28"/>
                <w:szCs w:val="28"/>
                <w:lang w:val="uk-UA"/>
              </w:rPr>
            </w:pPr>
            <w:bookmarkStart w:id="7" w:name="o156"/>
            <w:bookmarkEnd w:id="7"/>
            <w:r w:rsidRPr="00842E98">
              <w:rPr>
                <w:sz w:val="28"/>
                <w:szCs w:val="28"/>
                <w:lang w:val="uk-UA"/>
              </w:rPr>
              <w:t>- засобами особистої екстреної профілактики</w:t>
            </w:r>
          </w:p>
          <w:p w14:paraId="31FEBF6E" w14:textId="3D5C54C9" w:rsidR="00367858" w:rsidRPr="00842E98" w:rsidRDefault="00367858" w:rsidP="00C823D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sz w:val="28"/>
                <w:szCs w:val="28"/>
                <w:lang w:val="uk-UA"/>
              </w:rPr>
            </w:pPr>
          </w:p>
        </w:tc>
        <w:tc>
          <w:tcPr>
            <w:tcW w:w="2665" w:type="dxa"/>
          </w:tcPr>
          <w:p w14:paraId="1502ADF0" w14:textId="77777777" w:rsidR="00A07953" w:rsidRPr="00842E98" w:rsidRDefault="00C823DC" w:rsidP="00977492">
            <w:pPr>
              <w:jc w:val="center"/>
              <w:rPr>
                <w:sz w:val="28"/>
                <w:szCs w:val="28"/>
                <w:lang w:val="uk-UA"/>
              </w:rPr>
            </w:pPr>
            <w:r w:rsidRPr="00842E98">
              <w:rPr>
                <w:sz w:val="28"/>
                <w:szCs w:val="28"/>
                <w:lang w:val="uk-UA"/>
              </w:rPr>
              <w:t>Постійно</w:t>
            </w:r>
          </w:p>
        </w:tc>
        <w:tc>
          <w:tcPr>
            <w:tcW w:w="3998" w:type="dxa"/>
          </w:tcPr>
          <w:p w14:paraId="22D794E6" w14:textId="6CB5AE56" w:rsidR="00A07953" w:rsidRPr="00842E98" w:rsidRDefault="004A73C1" w:rsidP="00367858">
            <w:pPr>
              <w:jc w:val="center"/>
              <w:rPr>
                <w:sz w:val="28"/>
                <w:szCs w:val="28"/>
                <w:lang w:val="uk-UA"/>
              </w:rPr>
            </w:pPr>
            <w:r w:rsidRPr="00842E98">
              <w:rPr>
                <w:sz w:val="28"/>
                <w:szCs w:val="28"/>
                <w:lang w:val="uk-UA"/>
              </w:rPr>
              <w:t xml:space="preserve">Керівник </w:t>
            </w:r>
            <w:r w:rsidR="00160853" w:rsidRPr="00842E98">
              <w:rPr>
                <w:sz w:val="28"/>
                <w:szCs w:val="28"/>
                <w:lang w:val="uk-UA"/>
              </w:rPr>
              <w:t>КНП ЛОР «</w:t>
            </w:r>
            <w:r w:rsidR="00C823DC" w:rsidRPr="00842E98">
              <w:rPr>
                <w:sz w:val="28"/>
                <w:szCs w:val="28"/>
                <w:lang w:val="uk-UA"/>
              </w:rPr>
              <w:t>Львівський обласний центр екстреної медичної допомоги та медицини катастроф</w:t>
            </w:r>
            <w:r w:rsidR="00160853" w:rsidRPr="00842E98">
              <w:rPr>
                <w:sz w:val="28"/>
                <w:szCs w:val="28"/>
                <w:lang w:val="uk-UA"/>
              </w:rPr>
              <w:t>»</w:t>
            </w:r>
          </w:p>
        </w:tc>
      </w:tr>
      <w:tr w:rsidR="00C823DC" w:rsidRPr="00842E98" w14:paraId="3CF32CD0" w14:textId="77777777" w:rsidTr="00EF2CEF">
        <w:tc>
          <w:tcPr>
            <w:tcW w:w="846" w:type="dxa"/>
            <w:shd w:val="clear" w:color="auto" w:fill="auto"/>
          </w:tcPr>
          <w:p w14:paraId="6E589233" w14:textId="78AF0A07" w:rsidR="00C823DC" w:rsidRPr="00842E98" w:rsidRDefault="002E0A7A" w:rsidP="00C823DC">
            <w:pPr>
              <w:rPr>
                <w:sz w:val="28"/>
                <w:szCs w:val="28"/>
                <w:lang w:val="uk-UA"/>
              </w:rPr>
            </w:pPr>
            <w:r w:rsidRPr="00842E98">
              <w:rPr>
                <w:sz w:val="28"/>
                <w:szCs w:val="28"/>
                <w:lang w:val="uk-UA"/>
              </w:rPr>
              <w:t>2.</w:t>
            </w:r>
            <w:r w:rsidR="0003468E" w:rsidRPr="00842E98">
              <w:rPr>
                <w:sz w:val="28"/>
                <w:szCs w:val="28"/>
                <w:lang w:val="uk-UA"/>
              </w:rPr>
              <w:t>9</w:t>
            </w:r>
          </w:p>
        </w:tc>
        <w:tc>
          <w:tcPr>
            <w:tcW w:w="7258" w:type="dxa"/>
            <w:shd w:val="clear" w:color="auto" w:fill="auto"/>
          </w:tcPr>
          <w:p w14:paraId="56EDAC8E" w14:textId="2EFA24E0" w:rsidR="00C823DC" w:rsidRPr="00842E98" w:rsidRDefault="000F6FFB" w:rsidP="00C823D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sz w:val="28"/>
                <w:szCs w:val="28"/>
                <w:lang w:val="uk-UA"/>
              </w:rPr>
            </w:pPr>
            <w:bookmarkStart w:id="8" w:name="o162"/>
            <w:bookmarkEnd w:id="8"/>
            <w:r w:rsidRPr="00842E98">
              <w:rPr>
                <w:sz w:val="28"/>
                <w:szCs w:val="28"/>
                <w:lang w:val="uk-UA"/>
              </w:rPr>
              <w:t>Забезпечити</w:t>
            </w:r>
            <w:r w:rsidR="001F5991" w:rsidRPr="00842E98">
              <w:rPr>
                <w:sz w:val="28"/>
                <w:szCs w:val="28"/>
                <w:lang w:val="uk-UA"/>
              </w:rPr>
              <w:t xml:space="preserve"> медичний огляд всіх</w:t>
            </w:r>
            <w:r w:rsidR="00C823DC" w:rsidRPr="00842E98">
              <w:rPr>
                <w:sz w:val="28"/>
                <w:szCs w:val="28"/>
                <w:lang w:val="uk-UA"/>
              </w:rPr>
              <w:t xml:space="preserve"> виявлених </w:t>
            </w:r>
            <w:r w:rsidR="001F5991" w:rsidRPr="00842E98">
              <w:rPr>
                <w:sz w:val="28"/>
                <w:szCs w:val="28"/>
                <w:lang w:val="uk-UA"/>
              </w:rPr>
              <w:t>контактних</w:t>
            </w:r>
            <w:r w:rsidR="00C823DC" w:rsidRPr="00842E98">
              <w:rPr>
                <w:sz w:val="28"/>
                <w:szCs w:val="28"/>
                <w:lang w:val="uk-UA"/>
              </w:rPr>
              <w:t xml:space="preserve"> осіб,  що спілкувались з хворим</w:t>
            </w:r>
            <w:r w:rsidR="001F5991" w:rsidRPr="00842E98">
              <w:rPr>
                <w:sz w:val="28"/>
                <w:szCs w:val="28"/>
                <w:lang w:val="uk-UA"/>
              </w:rPr>
              <w:t xml:space="preserve"> </w:t>
            </w:r>
            <w:r w:rsidR="00D95F5A" w:rsidRPr="00842E98">
              <w:rPr>
                <w:sz w:val="28"/>
                <w:szCs w:val="28"/>
                <w:lang w:val="uk-UA"/>
              </w:rPr>
              <w:t>у</w:t>
            </w:r>
            <w:r w:rsidR="001F5991" w:rsidRPr="00842E98">
              <w:rPr>
                <w:sz w:val="28"/>
                <w:szCs w:val="28"/>
                <w:lang w:val="uk-UA"/>
              </w:rPr>
              <w:t xml:space="preserve">продовж </w:t>
            </w:r>
            <w:r w:rsidR="00325091">
              <w:rPr>
                <w:sz w:val="28"/>
                <w:szCs w:val="28"/>
                <w:lang w:val="uk-UA"/>
              </w:rPr>
              <w:t>5</w:t>
            </w:r>
            <w:r w:rsidR="001F5991" w:rsidRPr="00842E98">
              <w:rPr>
                <w:sz w:val="28"/>
                <w:szCs w:val="28"/>
                <w:lang w:val="uk-UA"/>
              </w:rPr>
              <w:t xml:space="preserve"> днів. С</w:t>
            </w:r>
            <w:r w:rsidR="00C823DC" w:rsidRPr="00842E98">
              <w:rPr>
                <w:sz w:val="28"/>
                <w:szCs w:val="28"/>
                <w:lang w:val="uk-UA"/>
              </w:rPr>
              <w:t xml:space="preserve">класти </w:t>
            </w:r>
            <w:r w:rsidR="00367858" w:rsidRPr="00842E98">
              <w:rPr>
                <w:sz w:val="28"/>
                <w:szCs w:val="28"/>
                <w:lang w:val="uk-UA"/>
              </w:rPr>
              <w:t xml:space="preserve">їх </w:t>
            </w:r>
            <w:r w:rsidR="00C823DC" w:rsidRPr="00842E98">
              <w:rPr>
                <w:sz w:val="28"/>
                <w:szCs w:val="28"/>
                <w:lang w:val="uk-UA"/>
              </w:rPr>
              <w:t>списки</w:t>
            </w:r>
            <w:r w:rsidR="00367858" w:rsidRPr="00842E98">
              <w:rPr>
                <w:sz w:val="28"/>
                <w:szCs w:val="28"/>
                <w:lang w:val="uk-UA"/>
              </w:rPr>
              <w:t>.</w:t>
            </w:r>
            <w:r w:rsidR="00C823DC" w:rsidRPr="00842E98">
              <w:rPr>
                <w:sz w:val="28"/>
                <w:szCs w:val="28"/>
                <w:lang w:val="uk-UA"/>
              </w:rPr>
              <w:t xml:space="preserve"> </w:t>
            </w:r>
            <w:r w:rsidR="00D95F5A" w:rsidRPr="00842E98">
              <w:rPr>
                <w:sz w:val="28"/>
                <w:szCs w:val="28"/>
                <w:lang w:val="uk-UA"/>
              </w:rPr>
              <w:t xml:space="preserve">У разі виявлення </w:t>
            </w:r>
            <w:r w:rsidR="001F5991" w:rsidRPr="00842E98">
              <w:rPr>
                <w:sz w:val="28"/>
                <w:szCs w:val="28"/>
                <w:lang w:val="uk-UA"/>
              </w:rPr>
              <w:t>осіб з розладами шлунково-кишкового тракту забезпечити їх госпіталізацію в КНП</w:t>
            </w:r>
            <w:r w:rsidR="00D95F5A" w:rsidRPr="00842E98">
              <w:rPr>
                <w:sz w:val="28"/>
                <w:szCs w:val="28"/>
                <w:lang w:val="uk-UA"/>
              </w:rPr>
              <w:t> </w:t>
            </w:r>
            <w:r w:rsidR="001F5991" w:rsidRPr="00842E98">
              <w:rPr>
                <w:sz w:val="28"/>
                <w:szCs w:val="28"/>
                <w:lang w:val="uk-UA"/>
              </w:rPr>
              <w:t xml:space="preserve">ЛОР «Львівська обласна інфекційна клінічна лікарня» </w:t>
            </w:r>
            <w:r w:rsidR="00367858" w:rsidRPr="00842E98">
              <w:rPr>
                <w:sz w:val="28"/>
                <w:szCs w:val="28"/>
                <w:lang w:val="uk-UA"/>
              </w:rPr>
              <w:t>або КНП «</w:t>
            </w:r>
            <w:proofErr w:type="spellStart"/>
            <w:r w:rsidR="00367858" w:rsidRPr="00842E98">
              <w:rPr>
                <w:sz w:val="28"/>
                <w:szCs w:val="28"/>
                <w:lang w:val="uk-UA"/>
              </w:rPr>
              <w:t>Стебницька</w:t>
            </w:r>
            <w:proofErr w:type="spellEnd"/>
            <w:r w:rsidR="00367858" w:rsidRPr="00842E98">
              <w:rPr>
                <w:sz w:val="28"/>
                <w:szCs w:val="28"/>
                <w:lang w:val="uk-UA"/>
              </w:rPr>
              <w:t xml:space="preserve"> міська лікарня» Дрогобицької міської ради»</w:t>
            </w:r>
            <w:r w:rsidR="00977492" w:rsidRPr="00842E98">
              <w:rPr>
                <w:sz w:val="28"/>
                <w:szCs w:val="28"/>
                <w:lang w:val="uk-UA"/>
              </w:rPr>
              <w:t xml:space="preserve"> </w:t>
            </w:r>
            <w:r w:rsidR="001F5991" w:rsidRPr="00842E98">
              <w:rPr>
                <w:sz w:val="28"/>
                <w:szCs w:val="28"/>
                <w:lang w:val="uk-UA"/>
              </w:rPr>
              <w:t xml:space="preserve">для здійснення лікувально-діагностичних </w:t>
            </w:r>
            <w:r w:rsidR="00D95F5A" w:rsidRPr="00842E98">
              <w:rPr>
                <w:sz w:val="28"/>
                <w:szCs w:val="28"/>
                <w:lang w:val="uk-UA"/>
              </w:rPr>
              <w:t>заходів</w:t>
            </w:r>
            <w:r w:rsidR="001F5991" w:rsidRPr="00842E98">
              <w:rPr>
                <w:sz w:val="28"/>
                <w:szCs w:val="28"/>
                <w:lang w:val="uk-UA"/>
              </w:rPr>
              <w:t xml:space="preserve">. За контактними особами без ознак патології шлунково-кишкового тракту забезпечити </w:t>
            </w:r>
            <w:r w:rsidR="001F5991" w:rsidRPr="00842E98">
              <w:rPr>
                <w:sz w:val="28"/>
                <w:szCs w:val="28"/>
                <w:lang w:val="uk-UA"/>
              </w:rPr>
              <w:lastRenderedPageBreak/>
              <w:t>т</w:t>
            </w:r>
            <w:r w:rsidR="00C823DC" w:rsidRPr="00842E98">
              <w:rPr>
                <w:sz w:val="28"/>
                <w:szCs w:val="28"/>
                <w:lang w:val="uk-UA"/>
              </w:rPr>
              <w:t xml:space="preserve">имчасовий медичний нагляд </w:t>
            </w:r>
            <w:r w:rsidR="00D95F5A" w:rsidRPr="00842E98">
              <w:rPr>
                <w:sz w:val="28"/>
                <w:szCs w:val="28"/>
                <w:lang w:val="uk-UA"/>
              </w:rPr>
              <w:t>у</w:t>
            </w:r>
            <w:r w:rsidR="001F5991" w:rsidRPr="00842E98">
              <w:rPr>
                <w:sz w:val="28"/>
                <w:szCs w:val="28"/>
                <w:lang w:val="uk-UA"/>
              </w:rPr>
              <w:t xml:space="preserve">продовж </w:t>
            </w:r>
            <w:r w:rsidR="00325091">
              <w:rPr>
                <w:sz w:val="28"/>
                <w:szCs w:val="28"/>
                <w:lang w:val="uk-UA"/>
              </w:rPr>
              <w:t>5</w:t>
            </w:r>
            <w:r w:rsidR="001F5991" w:rsidRPr="00842E98">
              <w:rPr>
                <w:sz w:val="28"/>
                <w:szCs w:val="28"/>
                <w:lang w:val="uk-UA"/>
              </w:rPr>
              <w:t xml:space="preserve"> днів </w:t>
            </w:r>
            <w:r w:rsidR="00C823DC" w:rsidRPr="00842E98">
              <w:rPr>
                <w:sz w:val="28"/>
                <w:szCs w:val="28"/>
                <w:lang w:val="uk-UA"/>
              </w:rPr>
              <w:t>територіальним медичним закладом</w:t>
            </w:r>
          </w:p>
          <w:p w14:paraId="7701B181" w14:textId="77777777" w:rsidR="00C823DC" w:rsidRPr="00842E98" w:rsidRDefault="00C823DC" w:rsidP="00C823DC">
            <w:pPr>
              <w:jc w:val="both"/>
              <w:rPr>
                <w:sz w:val="28"/>
                <w:szCs w:val="28"/>
                <w:lang w:val="uk-UA"/>
              </w:rPr>
            </w:pPr>
          </w:p>
        </w:tc>
        <w:tc>
          <w:tcPr>
            <w:tcW w:w="2665" w:type="dxa"/>
          </w:tcPr>
          <w:p w14:paraId="17038D9D" w14:textId="137C5543" w:rsidR="00C823DC" w:rsidRPr="00842E98" w:rsidRDefault="00B64FB3" w:rsidP="00367858">
            <w:pPr>
              <w:jc w:val="center"/>
              <w:rPr>
                <w:sz w:val="28"/>
                <w:szCs w:val="28"/>
                <w:lang w:val="uk-UA"/>
              </w:rPr>
            </w:pPr>
            <w:r w:rsidRPr="00842E98">
              <w:rPr>
                <w:sz w:val="28"/>
                <w:szCs w:val="28"/>
                <w:lang w:val="uk-UA"/>
              </w:rPr>
              <w:lastRenderedPageBreak/>
              <w:t xml:space="preserve">У разі виявлення </w:t>
            </w:r>
            <w:r w:rsidR="001F5991" w:rsidRPr="00842E98">
              <w:rPr>
                <w:sz w:val="28"/>
                <w:szCs w:val="28"/>
                <w:lang w:val="uk-UA"/>
              </w:rPr>
              <w:t>ймовірного або підозрілого випадку захворювання на холеру</w:t>
            </w:r>
          </w:p>
        </w:tc>
        <w:tc>
          <w:tcPr>
            <w:tcW w:w="3998" w:type="dxa"/>
          </w:tcPr>
          <w:p w14:paraId="7E5C7B4D" w14:textId="4D6B379B" w:rsidR="00C823DC" w:rsidRPr="00842E98" w:rsidRDefault="00C823DC" w:rsidP="00367858">
            <w:pPr>
              <w:jc w:val="center"/>
              <w:rPr>
                <w:sz w:val="28"/>
                <w:szCs w:val="28"/>
                <w:lang w:val="uk-UA"/>
              </w:rPr>
            </w:pPr>
            <w:r w:rsidRPr="00842E98">
              <w:rPr>
                <w:sz w:val="28"/>
                <w:szCs w:val="28"/>
                <w:lang w:val="uk-UA"/>
              </w:rPr>
              <w:t xml:space="preserve">Медичні працівники закладів охорони здоров’я та </w:t>
            </w:r>
            <w:r w:rsidR="00367858" w:rsidRPr="00842E98">
              <w:rPr>
                <w:sz w:val="28"/>
                <w:szCs w:val="28"/>
                <w:lang w:val="uk-UA"/>
              </w:rPr>
              <w:t>відокремлених структурних підрозділів ДУ «Львівський ОЦКПХ МОЗ»</w:t>
            </w:r>
          </w:p>
        </w:tc>
      </w:tr>
      <w:tr w:rsidR="00C823DC" w:rsidRPr="00842E98" w14:paraId="1F6A58D3" w14:textId="77777777" w:rsidTr="00EF2CEF">
        <w:tc>
          <w:tcPr>
            <w:tcW w:w="846" w:type="dxa"/>
            <w:shd w:val="clear" w:color="auto" w:fill="auto"/>
          </w:tcPr>
          <w:p w14:paraId="580AFA82" w14:textId="7621CF9D" w:rsidR="00C823DC" w:rsidRPr="00842E98" w:rsidRDefault="002E0A7A" w:rsidP="00C823DC">
            <w:pPr>
              <w:rPr>
                <w:sz w:val="28"/>
                <w:szCs w:val="28"/>
                <w:lang w:val="uk-UA"/>
              </w:rPr>
            </w:pPr>
            <w:r w:rsidRPr="00842E98">
              <w:rPr>
                <w:sz w:val="28"/>
                <w:szCs w:val="28"/>
                <w:lang w:val="uk-UA"/>
              </w:rPr>
              <w:t>2.1</w:t>
            </w:r>
            <w:r w:rsidR="0003468E" w:rsidRPr="00842E98">
              <w:rPr>
                <w:sz w:val="28"/>
                <w:szCs w:val="28"/>
                <w:lang w:val="uk-UA"/>
              </w:rPr>
              <w:t>0</w:t>
            </w:r>
          </w:p>
        </w:tc>
        <w:tc>
          <w:tcPr>
            <w:tcW w:w="7258" w:type="dxa"/>
            <w:shd w:val="clear" w:color="auto" w:fill="auto"/>
          </w:tcPr>
          <w:p w14:paraId="383929FD" w14:textId="2B1408AC" w:rsidR="00C823DC" w:rsidRPr="00842E98" w:rsidRDefault="0003468E" w:rsidP="0036785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sz w:val="28"/>
                <w:szCs w:val="28"/>
                <w:lang w:val="uk-UA"/>
              </w:rPr>
            </w:pPr>
            <w:bookmarkStart w:id="9" w:name="o164"/>
            <w:bookmarkEnd w:id="9"/>
            <w:r w:rsidRPr="00842E98">
              <w:rPr>
                <w:sz w:val="28"/>
                <w:szCs w:val="28"/>
                <w:lang w:val="uk-UA"/>
              </w:rPr>
              <w:t>Забезпечити проведення повної санітарної обробки з дезінфекцією та заміною захисного одягу б</w:t>
            </w:r>
            <w:r w:rsidR="00C823DC" w:rsidRPr="00842E98">
              <w:rPr>
                <w:sz w:val="28"/>
                <w:szCs w:val="28"/>
                <w:lang w:val="uk-UA"/>
              </w:rPr>
              <w:t>ригад</w:t>
            </w:r>
            <w:r w:rsidR="000F6FFB" w:rsidRPr="00842E98">
              <w:rPr>
                <w:sz w:val="28"/>
                <w:szCs w:val="28"/>
                <w:lang w:val="uk-UA"/>
              </w:rPr>
              <w:t xml:space="preserve"> КНП ЛОР «Львівський обласний центр екстреної медичної </w:t>
            </w:r>
            <w:r w:rsidR="00B64FB3" w:rsidRPr="00842E98">
              <w:rPr>
                <w:sz w:val="28"/>
                <w:szCs w:val="28"/>
                <w:lang w:val="uk-UA"/>
              </w:rPr>
              <w:t>допомоги та медицини катастроф»</w:t>
            </w:r>
            <w:r w:rsidRPr="00842E98">
              <w:rPr>
                <w:sz w:val="28"/>
                <w:szCs w:val="28"/>
                <w:lang w:val="uk-UA"/>
              </w:rPr>
              <w:t xml:space="preserve">, яка доставила хворого </w:t>
            </w:r>
            <w:r w:rsidR="00C823DC" w:rsidRPr="00842E98">
              <w:rPr>
                <w:sz w:val="28"/>
                <w:szCs w:val="28"/>
                <w:lang w:val="uk-UA"/>
              </w:rPr>
              <w:t>на  територі</w:t>
            </w:r>
            <w:r w:rsidR="00B64FB3" w:rsidRPr="00842E98">
              <w:rPr>
                <w:sz w:val="28"/>
                <w:szCs w:val="28"/>
                <w:lang w:val="uk-UA"/>
              </w:rPr>
              <w:t>ю</w:t>
            </w:r>
            <w:r w:rsidR="00C823DC" w:rsidRPr="00842E98">
              <w:rPr>
                <w:sz w:val="28"/>
                <w:szCs w:val="28"/>
                <w:lang w:val="uk-UA"/>
              </w:rPr>
              <w:t xml:space="preserve"> </w:t>
            </w:r>
            <w:r w:rsidR="000F6FFB" w:rsidRPr="00842E98">
              <w:rPr>
                <w:sz w:val="28"/>
                <w:szCs w:val="28"/>
                <w:lang w:val="uk-UA"/>
              </w:rPr>
              <w:t>КНП ЛОР «Львівська обласна інфекційна клінічна лікарня» або КНП «</w:t>
            </w:r>
            <w:proofErr w:type="spellStart"/>
            <w:r w:rsidR="000F6FFB" w:rsidRPr="00842E98">
              <w:rPr>
                <w:sz w:val="28"/>
                <w:szCs w:val="28"/>
                <w:lang w:val="uk-UA"/>
              </w:rPr>
              <w:t>Сте</w:t>
            </w:r>
            <w:r w:rsidR="00367858" w:rsidRPr="00842E98">
              <w:rPr>
                <w:sz w:val="28"/>
                <w:szCs w:val="28"/>
                <w:lang w:val="uk-UA"/>
              </w:rPr>
              <w:t>б</w:t>
            </w:r>
            <w:r w:rsidR="000F6FFB" w:rsidRPr="00842E98">
              <w:rPr>
                <w:sz w:val="28"/>
                <w:szCs w:val="28"/>
                <w:lang w:val="uk-UA"/>
              </w:rPr>
              <w:t>ницька</w:t>
            </w:r>
            <w:proofErr w:type="spellEnd"/>
            <w:r w:rsidR="000F6FFB" w:rsidRPr="00842E98">
              <w:rPr>
                <w:sz w:val="28"/>
                <w:szCs w:val="28"/>
                <w:lang w:val="uk-UA"/>
              </w:rPr>
              <w:t xml:space="preserve"> міська лікарня Дрогобицької міської ради»</w:t>
            </w:r>
            <w:r w:rsidR="00C823DC" w:rsidRPr="00842E98">
              <w:rPr>
                <w:sz w:val="28"/>
                <w:szCs w:val="28"/>
                <w:lang w:val="uk-UA"/>
              </w:rPr>
              <w:t>. За членами бригади встановлюється медичний</w:t>
            </w:r>
            <w:r w:rsidR="002E0A7A" w:rsidRPr="00842E98">
              <w:rPr>
                <w:sz w:val="28"/>
                <w:szCs w:val="28"/>
                <w:lang w:val="uk-UA"/>
              </w:rPr>
              <w:t xml:space="preserve"> нагляд на термін 5 днів</w:t>
            </w:r>
          </w:p>
          <w:p w14:paraId="15737ED8" w14:textId="6AE81815" w:rsidR="00977492" w:rsidRPr="00842E98" w:rsidRDefault="00977492" w:rsidP="0003468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sz w:val="28"/>
                <w:szCs w:val="28"/>
                <w:lang w:val="uk-UA"/>
              </w:rPr>
            </w:pPr>
            <w:bookmarkStart w:id="10" w:name="o165"/>
            <w:bookmarkEnd w:id="10"/>
          </w:p>
        </w:tc>
        <w:tc>
          <w:tcPr>
            <w:tcW w:w="2665" w:type="dxa"/>
          </w:tcPr>
          <w:p w14:paraId="0AD5DA0C" w14:textId="77777777" w:rsidR="00C823DC" w:rsidRPr="00842E98" w:rsidRDefault="002E0A7A" w:rsidP="00977492">
            <w:pPr>
              <w:jc w:val="center"/>
              <w:rPr>
                <w:sz w:val="28"/>
                <w:szCs w:val="28"/>
                <w:lang w:val="uk-UA"/>
              </w:rPr>
            </w:pPr>
            <w:r w:rsidRPr="00842E98">
              <w:rPr>
                <w:sz w:val="28"/>
                <w:szCs w:val="28"/>
                <w:lang w:val="uk-UA"/>
              </w:rPr>
              <w:t>Після госпіталізації хворого</w:t>
            </w:r>
          </w:p>
        </w:tc>
        <w:tc>
          <w:tcPr>
            <w:tcW w:w="3998" w:type="dxa"/>
          </w:tcPr>
          <w:p w14:paraId="12A7223E" w14:textId="77777777" w:rsidR="00C823DC" w:rsidRPr="00842E98" w:rsidRDefault="002E0A7A" w:rsidP="00977492">
            <w:pPr>
              <w:jc w:val="center"/>
              <w:rPr>
                <w:sz w:val="28"/>
                <w:szCs w:val="28"/>
                <w:lang w:val="uk-UA"/>
              </w:rPr>
            </w:pPr>
            <w:r w:rsidRPr="00842E98">
              <w:rPr>
                <w:sz w:val="28"/>
                <w:szCs w:val="28"/>
                <w:lang w:val="uk-UA"/>
              </w:rPr>
              <w:t>Медичні працівники</w:t>
            </w:r>
            <w:r w:rsidR="00977492" w:rsidRPr="00842E98">
              <w:rPr>
                <w:sz w:val="28"/>
                <w:szCs w:val="28"/>
                <w:lang w:val="uk-UA"/>
              </w:rPr>
              <w:t xml:space="preserve"> </w:t>
            </w:r>
          </w:p>
          <w:p w14:paraId="5D0C2F6A" w14:textId="77777777" w:rsidR="00977492" w:rsidRPr="00842E98" w:rsidRDefault="00977492" w:rsidP="00977492">
            <w:pPr>
              <w:jc w:val="center"/>
              <w:rPr>
                <w:sz w:val="28"/>
                <w:szCs w:val="28"/>
                <w:lang w:val="uk-UA"/>
              </w:rPr>
            </w:pPr>
            <w:r w:rsidRPr="00842E98">
              <w:rPr>
                <w:sz w:val="28"/>
                <w:szCs w:val="28"/>
                <w:lang w:val="uk-UA"/>
              </w:rPr>
              <w:t>КНП ЛОР «Львівський обласний центр екстреної медичної допомоги та медицини катастроф»</w:t>
            </w:r>
          </w:p>
          <w:p w14:paraId="491AACF7" w14:textId="0323E878" w:rsidR="00977492" w:rsidRPr="00842E98" w:rsidRDefault="00977492" w:rsidP="00977492">
            <w:pPr>
              <w:jc w:val="center"/>
              <w:rPr>
                <w:sz w:val="28"/>
                <w:szCs w:val="28"/>
                <w:lang w:val="uk-UA"/>
              </w:rPr>
            </w:pPr>
            <w:r w:rsidRPr="00842E98">
              <w:rPr>
                <w:sz w:val="28"/>
                <w:szCs w:val="28"/>
                <w:lang w:val="uk-UA"/>
              </w:rPr>
              <w:t>КНП ЛОР «Львівська обласна інфекційна клінічна лікарня» КНП «</w:t>
            </w:r>
            <w:proofErr w:type="spellStart"/>
            <w:r w:rsidRPr="00842E98">
              <w:rPr>
                <w:sz w:val="28"/>
                <w:szCs w:val="28"/>
                <w:lang w:val="uk-UA"/>
              </w:rPr>
              <w:t>Стебницька</w:t>
            </w:r>
            <w:proofErr w:type="spellEnd"/>
            <w:r w:rsidRPr="00842E98">
              <w:rPr>
                <w:sz w:val="28"/>
                <w:szCs w:val="28"/>
                <w:lang w:val="uk-UA"/>
              </w:rPr>
              <w:t xml:space="preserve"> міська лікарня Дрогобицької міської ради»</w:t>
            </w:r>
          </w:p>
        </w:tc>
      </w:tr>
      <w:tr w:rsidR="00C823DC" w:rsidRPr="00842E98" w14:paraId="49A14F44" w14:textId="77777777" w:rsidTr="00EF2CEF">
        <w:tc>
          <w:tcPr>
            <w:tcW w:w="846" w:type="dxa"/>
            <w:shd w:val="clear" w:color="auto" w:fill="auto"/>
          </w:tcPr>
          <w:p w14:paraId="4DDE4901" w14:textId="1C1C1354" w:rsidR="00C823DC" w:rsidRPr="00842E98" w:rsidRDefault="008E5429" w:rsidP="00C823DC">
            <w:pPr>
              <w:rPr>
                <w:sz w:val="28"/>
                <w:szCs w:val="28"/>
                <w:lang w:val="uk-UA"/>
              </w:rPr>
            </w:pPr>
            <w:r w:rsidRPr="00842E98">
              <w:rPr>
                <w:sz w:val="28"/>
                <w:szCs w:val="28"/>
                <w:lang w:val="uk-UA"/>
              </w:rPr>
              <w:t>2.1</w:t>
            </w:r>
            <w:r w:rsidR="00034949" w:rsidRPr="00842E98">
              <w:rPr>
                <w:sz w:val="28"/>
                <w:szCs w:val="28"/>
                <w:lang w:val="uk-UA"/>
              </w:rPr>
              <w:t>1</w:t>
            </w:r>
          </w:p>
        </w:tc>
        <w:tc>
          <w:tcPr>
            <w:tcW w:w="7258" w:type="dxa"/>
            <w:shd w:val="clear" w:color="auto" w:fill="auto"/>
          </w:tcPr>
          <w:p w14:paraId="06010081" w14:textId="49910A60" w:rsidR="00C823DC" w:rsidRPr="00842E98" w:rsidRDefault="00034949" w:rsidP="00C823DC">
            <w:pPr>
              <w:jc w:val="both"/>
              <w:rPr>
                <w:sz w:val="28"/>
                <w:szCs w:val="28"/>
                <w:lang w:val="uk-UA"/>
              </w:rPr>
            </w:pPr>
            <w:r w:rsidRPr="00842E98">
              <w:rPr>
                <w:sz w:val="28"/>
                <w:szCs w:val="28"/>
                <w:lang w:val="uk-UA"/>
              </w:rPr>
              <w:t>Забезпечити п</w:t>
            </w:r>
            <w:r w:rsidR="008E5429" w:rsidRPr="00842E98">
              <w:rPr>
                <w:sz w:val="28"/>
                <w:szCs w:val="28"/>
                <w:lang w:val="uk-UA"/>
              </w:rPr>
              <w:t>ідтрима</w:t>
            </w:r>
            <w:r w:rsidRPr="00842E98">
              <w:rPr>
                <w:sz w:val="28"/>
                <w:szCs w:val="28"/>
                <w:lang w:val="uk-UA"/>
              </w:rPr>
              <w:t>ння</w:t>
            </w:r>
            <w:r w:rsidR="008E5429" w:rsidRPr="00842E98">
              <w:rPr>
                <w:sz w:val="28"/>
                <w:szCs w:val="28"/>
                <w:lang w:val="uk-UA"/>
              </w:rPr>
              <w:t xml:space="preserve"> постійн</w:t>
            </w:r>
            <w:r w:rsidRPr="00842E98">
              <w:rPr>
                <w:sz w:val="28"/>
                <w:szCs w:val="28"/>
                <w:lang w:val="uk-UA"/>
              </w:rPr>
              <w:t>ого</w:t>
            </w:r>
            <w:r w:rsidR="008E5429" w:rsidRPr="00842E98">
              <w:rPr>
                <w:sz w:val="28"/>
                <w:szCs w:val="28"/>
                <w:lang w:val="uk-UA"/>
              </w:rPr>
              <w:t xml:space="preserve"> </w:t>
            </w:r>
            <w:r w:rsidR="00C823DC" w:rsidRPr="00842E98">
              <w:rPr>
                <w:sz w:val="28"/>
                <w:szCs w:val="28"/>
                <w:lang w:val="uk-UA"/>
              </w:rPr>
              <w:t>запас</w:t>
            </w:r>
            <w:r w:rsidRPr="00842E98">
              <w:rPr>
                <w:sz w:val="28"/>
                <w:szCs w:val="28"/>
                <w:lang w:val="uk-UA"/>
              </w:rPr>
              <w:t>у</w:t>
            </w:r>
            <w:r w:rsidR="00C823DC" w:rsidRPr="00842E98">
              <w:rPr>
                <w:sz w:val="28"/>
                <w:szCs w:val="28"/>
                <w:lang w:val="uk-UA"/>
              </w:rPr>
              <w:t xml:space="preserve"> діагностичних і лікувальних препаратів (сольових розчинів для парентерального та перорального застосування, систем разового використання, антибіотиків для лікування та екстреної профілактики) </w:t>
            </w:r>
            <w:r w:rsidRPr="00842E98">
              <w:rPr>
                <w:sz w:val="28"/>
                <w:szCs w:val="28"/>
                <w:lang w:val="uk-UA"/>
              </w:rPr>
              <w:t>для надання медичної допомоги хворого з ймовірним або підозрілим випадком захворювання на холеру</w:t>
            </w:r>
          </w:p>
          <w:p w14:paraId="63A38799" w14:textId="474A3C88" w:rsidR="00977492" w:rsidRPr="00842E98" w:rsidRDefault="00977492" w:rsidP="00C823DC">
            <w:pPr>
              <w:jc w:val="both"/>
              <w:rPr>
                <w:sz w:val="28"/>
                <w:szCs w:val="28"/>
                <w:lang w:val="uk-UA"/>
              </w:rPr>
            </w:pPr>
          </w:p>
        </w:tc>
        <w:tc>
          <w:tcPr>
            <w:tcW w:w="2665" w:type="dxa"/>
          </w:tcPr>
          <w:p w14:paraId="1395E96D" w14:textId="77777777" w:rsidR="00C823DC" w:rsidRPr="00842E98" w:rsidRDefault="008E5429" w:rsidP="00977492">
            <w:pPr>
              <w:jc w:val="center"/>
              <w:rPr>
                <w:sz w:val="28"/>
                <w:szCs w:val="28"/>
                <w:lang w:val="uk-UA"/>
              </w:rPr>
            </w:pPr>
            <w:r w:rsidRPr="00842E98">
              <w:rPr>
                <w:sz w:val="28"/>
                <w:szCs w:val="28"/>
                <w:lang w:val="uk-UA"/>
              </w:rPr>
              <w:t>Постійно</w:t>
            </w:r>
          </w:p>
        </w:tc>
        <w:tc>
          <w:tcPr>
            <w:tcW w:w="3998" w:type="dxa"/>
          </w:tcPr>
          <w:p w14:paraId="2BD57C1B" w14:textId="17A6D132" w:rsidR="008E5429" w:rsidRPr="00842E98" w:rsidRDefault="008E5429" w:rsidP="00034949">
            <w:pPr>
              <w:jc w:val="center"/>
              <w:rPr>
                <w:sz w:val="28"/>
                <w:szCs w:val="28"/>
                <w:lang w:val="uk-UA"/>
              </w:rPr>
            </w:pPr>
            <w:r w:rsidRPr="00842E98">
              <w:rPr>
                <w:sz w:val="28"/>
                <w:szCs w:val="28"/>
                <w:lang w:val="uk-UA"/>
              </w:rPr>
              <w:t xml:space="preserve">Керівники </w:t>
            </w:r>
            <w:r w:rsidR="00034949" w:rsidRPr="00842E98">
              <w:rPr>
                <w:sz w:val="28"/>
                <w:szCs w:val="28"/>
                <w:lang w:val="uk-UA"/>
              </w:rPr>
              <w:t>закладів охорони здоров’я</w:t>
            </w:r>
          </w:p>
          <w:p w14:paraId="3806E5F6" w14:textId="77777777" w:rsidR="008E5429" w:rsidRPr="00842E98" w:rsidRDefault="008E5429" w:rsidP="00C823DC">
            <w:pPr>
              <w:rPr>
                <w:sz w:val="28"/>
                <w:szCs w:val="28"/>
                <w:lang w:val="uk-UA"/>
              </w:rPr>
            </w:pPr>
          </w:p>
          <w:p w14:paraId="7BB0D326" w14:textId="77777777" w:rsidR="008E5429" w:rsidRPr="00842E98" w:rsidRDefault="008E5429" w:rsidP="00C823DC">
            <w:pPr>
              <w:rPr>
                <w:sz w:val="28"/>
                <w:szCs w:val="28"/>
                <w:lang w:val="uk-UA"/>
              </w:rPr>
            </w:pPr>
          </w:p>
        </w:tc>
      </w:tr>
      <w:tr w:rsidR="00977492" w:rsidRPr="00842E98" w14:paraId="6DB5D96D" w14:textId="77777777" w:rsidTr="00EF2CEF">
        <w:tc>
          <w:tcPr>
            <w:tcW w:w="846" w:type="dxa"/>
            <w:shd w:val="clear" w:color="auto" w:fill="auto"/>
          </w:tcPr>
          <w:p w14:paraId="5EB023CE" w14:textId="15A34DEC" w:rsidR="00977492" w:rsidRPr="00842E98" w:rsidRDefault="00977492" w:rsidP="00C823DC">
            <w:pPr>
              <w:rPr>
                <w:sz w:val="28"/>
                <w:szCs w:val="28"/>
                <w:lang w:val="uk-UA"/>
              </w:rPr>
            </w:pPr>
            <w:r w:rsidRPr="00842E98">
              <w:rPr>
                <w:b/>
                <w:sz w:val="28"/>
                <w:szCs w:val="28"/>
                <w:lang w:val="uk-UA"/>
              </w:rPr>
              <w:t>4</w:t>
            </w:r>
          </w:p>
        </w:tc>
        <w:tc>
          <w:tcPr>
            <w:tcW w:w="13921" w:type="dxa"/>
            <w:gridSpan w:val="3"/>
            <w:shd w:val="clear" w:color="auto" w:fill="auto"/>
          </w:tcPr>
          <w:p w14:paraId="56C37B34" w14:textId="77777777" w:rsidR="00977492" w:rsidRPr="00842E98" w:rsidRDefault="00977492" w:rsidP="00977492">
            <w:pPr>
              <w:jc w:val="center"/>
              <w:rPr>
                <w:b/>
                <w:sz w:val="28"/>
                <w:szCs w:val="28"/>
                <w:lang w:val="uk-UA"/>
              </w:rPr>
            </w:pPr>
            <w:r w:rsidRPr="00842E98">
              <w:rPr>
                <w:b/>
                <w:sz w:val="28"/>
                <w:szCs w:val="28"/>
                <w:lang w:val="uk-UA"/>
              </w:rPr>
              <w:t>Епідеміологічний нагляд</w:t>
            </w:r>
          </w:p>
          <w:p w14:paraId="0B2D8E39" w14:textId="7B71C5F0" w:rsidR="00977492" w:rsidRPr="00842E98" w:rsidRDefault="00977492" w:rsidP="00977492">
            <w:pPr>
              <w:jc w:val="center"/>
              <w:rPr>
                <w:sz w:val="28"/>
                <w:szCs w:val="28"/>
                <w:lang w:val="uk-UA"/>
              </w:rPr>
            </w:pPr>
          </w:p>
        </w:tc>
      </w:tr>
      <w:tr w:rsidR="00C823DC" w:rsidRPr="00842E98" w14:paraId="3A464C69" w14:textId="77777777" w:rsidTr="00EF2CEF">
        <w:tc>
          <w:tcPr>
            <w:tcW w:w="846" w:type="dxa"/>
          </w:tcPr>
          <w:p w14:paraId="12CD0845" w14:textId="77777777" w:rsidR="00C823DC" w:rsidRPr="00842E98" w:rsidRDefault="00C823DC" w:rsidP="00C823DC">
            <w:pPr>
              <w:rPr>
                <w:sz w:val="28"/>
                <w:szCs w:val="28"/>
                <w:lang w:val="uk-UA"/>
              </w:rPr>
            </w:pPr>
            <w:r w:rsidRPr="00842E98">
              <w:rPr>
                <w:sz w:val="28"/>
                <w:szCs w:val="28"/>
                <w:lang w:val="uk-UA"/>
              </w:rPr>
              <w:t>4.1</w:t>
            </w:r>
          </w:p>
        </w:tc>
        <w:tc>
          <w:tcPr>
            <w:tcW w:w="7258" w:type="dxa"/>
          </w:tcPr>
          <w:p w14:paraId="5EC308B8" w14:textId="44E8D4BD" w:rsidR="00C823DC" w:rsidRPr="00842E98" w:rsidRDefault="00C823DC" w:rsidP="00C823DC">
            <w:pPr>
              <w:jc w:val="both"/>
              <w:rPr>
                <w:sz w:val="28"/>
                <w:szCs w:val="28"/>
                <w:lang w:val="uk-UA"/>
              </w:rPr>
            </w:pPr>
            <w:r w:rsidRPr="00842E98">
              <w:rPr>
                <w:sz w:val="28"/>
                <w:szCs w:val="28"/>
                <w:lang w:val="uk-UA"/>
              </w:rPr>
              <w:t>Оголош</w:t>
            </w:r>
            <w:r w:rsidR="00197C18" w:rsidRPr="00842E98">
              <w:rPr>
                <w:sz w:val="28"/>
                <w:szCs w:val="28"/>
                <w:lang w:val="uk-UA"/>
              </w:rPr>
              <w:t>увати</w:t>
            </w:r>
            <w:r w:rsidRPr="00842E98">
              <w:rPr>
                <w:sz w:val="28"/>
                <w:szCs w:val="28"/>
                <w:lang w:val="uk-UA"/>
              </w:rPr>
              <w:t xml:space="preserve"> міста (селища) осередком холери згідно</w:t>
            </w:r>
            <w:r w:rsidR="00034949" w:rsidRPr="00842E98">
              <w:rPr>
                <w:sz w:val="28"/>
                <w:szCs w:val="28"/>
                <w:lang w:val="uk-UA"/>
              </w:rPr>
              <w:t xml:space="preserve"> з</w:t>
            </w:r>
            <w:r w:rsidRPr="00842E98">
              <w:rPr>
                <w:sz w:val="28"/>
                <w:szCs w:val="28"/>
                <w:lang w:val="uk-UA"/>
              </w:rPr>
              <w:t xml:space="preserve"> рішення</w:t>
            </w:r>
            <w:r w:rsidR="00034949" w:rsidRPr="00842E98">
              <w:rPr>
                <w:sz w:val="28"/>
                <w:szCs w:val="28"/>
                <w:lang w:val="uk-UA"/>
              </w:rPr>
              <w:t>м</w:t>
            </w:r>
            <w:r w:rsidRPr="00842E98">
              <w:rPr>
                <w:sz w:val="28"/>
                <w:szCs w:val="28"/>
                <w:lang w:val="uk-UA"/>
              </w:rPr>
              <w:t xml:space="preserve"> органів місцевої влади за поданням </w:t>
            </w:r>
            <w:r w:rsidR="00197C18" w:rsidRPr="00842E98">
              <w:rPr>
                <w:sz w:val="28"/>
                <w:szCs w:val="28"/>
                <w:lang w:val="uk-UA"/>
              </w:rPr>
              <w:t>головного державного санітарного лікаря області</w:t>
            </w:r>
          </w:p>
        </w:tc>
        <w:tc>
          <w:tcPr>
            <w:tcW w:w="2665" w:type="dxa"/>
          </w:tcPr>
          <w:p w14:paraId="7B3269E2" w14:textId="7D3E56B2" w:rsidR="00C823DC" w:rsidRPr="00842E98" w:rsidRDefault="00455789" w:rsidP="00977492">
            <w:pPr>
              <w:jc w:val="center"/>
              <w:rPr>
                <w:sz w:val="28"/>
                <w:szCs w:val="28"/>
                <w:lang w:val="uk-UA"/>
              </w:rPr>
            </w:pPr>
            <w:r w:rsidRPr="00842E98">
              <w:rPr>
                <w:sz w:val="28"/>
                <w:szCs w:val="28"/>
                <w:lang w:val="uk-UA"/>
              </w:rPr>
              <w:t xml:space="preserve">У разі виявлення </w:t>
            </w:r>
            <w:r w:rsidR="00C823DC" w:rsidRPr="00842E98">
              <w:rPr>
                <w:sz w:val="28"/>
                <w:szCs w:val="28"/>
                <w:lang w:val="uk-UA"/>
              </w:rPr>
              <w:t xml:space="preserve">першого випадку захворювання або </w:t>
            </w:r>
            <w:proofErr w:type="spellStart"/>
            <w:r w:rsidR="00C823DC" w:rsidRPr="00842E98">
              <w:rPr>
                <w:sz w:val="28"/>
                <w:szCs w:val="28"/>
                <w:lang w:val="uk-UA"/>
              </w:rPr>
              <w:t>вібріононосійства</w:t>
            </w:r>
            <w:proofErr w:type="spellEnd"/>
          </w:p>
        </w:tc>
        <w:tc>
          <w:tcPr>
            <w:tcW w:w="3998" w:type="dxa"/>
          </w:tcPr>
          <w:p w14:paraId="58150AA5" w14:textId="0DD452D6" w:rsidR="00C823DC" w:rsidRPr="00842E98" w:rsidRDefault="00866151" w:rsidP="007C003E">
            <w:pPr>
              <w:jc w:val="center"/>
              <w:rPr>
                <w:sz w:val="28"/>
                <w:szCs w:val="28"/>
                <w:lang w:val="uk-UA"/>
              </w:rPr>
            </w:pPr>
            <w:r w:rsidRPr="00842E98">
              <w:rPr>
                <w:sz w:val="28"/>
                <w:szCs w:val="28"/>
                <w:lang w:val="uk-UA"/>
              </w:rPr>
              <w:t>Г</w:t>
            </w:r>
            <w:r w:rsidR="0010153D" w:rsidRPr="00842E98">
              <w:rPr>
                <w:sz w:val="28"/>
                <w:szCs w:val="28"/>
                <w:lang w:val="uk-UA"/>
              </w:rPr>
              <w:t>олови рай</w:t>
            </w:r>
            <w:r w:rsidR="007C003E" w:rsidRPr="00842E98">
              <w:rPr>
                <w:sz w:val="28"/>
                <w:szCs w:val="28"/>
                <w:lang w:val="uk-UA"/>
              </w:rPr>
              <w:t xml:space="preserve">онних військових </w:t>
            </w:r>
            <w:r w:rsidR="0010153D" w:rsidRPr="00842E98">
              <w:rPr>
                <w:sz w:val="28"/>
                <w:szCs w:val="28"/>
                <w:lang w:val="uk-UA"/>
              </w:rPr>
              <w:t>держадміністрацій</w:t>
            </w:r>
          </w:p>
        </w:tc>
      </w:tr>
      <w:tr w:rsidR="00C823DC" w:rsidRPr="00842E98" w14:paraId="1E6D8CFC" w14:textId="77777777" w:rsidTr="00EF2CEF">
        <w:tc>
          <w:tcPr>
            <w:tcW w:w="846" w:type="dxa"/>
          </w:tcPr>
          <w:p w14:paraId="35EE2446" w14:textId="77777777" w:rsidR="00C823DC" w:rsidRPr="00842E98" w:rsidRDefault="00C823DC" w:rsidP="00C823DC">
            <w:pPr>
              <w:rPr>
                <w:sz w:val="28"/>
                <w:szCs w:val="28"/>
                <w:lang w:val="uk-UA"/>
              </w:rPr>
            </w:pPr>
            <w:r w:rsidRPr="00842E98">
              <w:rPr>
                <w:sz w:val="28"/>
                <w:szCs w:val="28"/>
                <w:lang w:val="uk-UA"/>
              </w:rPr>
              <w:t>4.2</w:t>
            </w:r>
          </w:p>
        </w:tc>
        <w:tc>
          <w:tcPr>
            <w:tcW w:w="7258" w:type="dxa"/>
          </w:tcPr>
          <w:p w14:paraId="0BF259E4" w14:textId="7CF3FC6E" w:rsidR="00C823DC" w:rsidRPr="00842E98" w:rsidRDefault="00C823DC" w:rsidP="00C823DC">
            <w:pPr>
              <w:jc w:val="both"/>
              <w:rPr>
                <w:sz w:val="28"/>
                <w:szCs w:val="28"/>
                <w:lang w:val="uk-UA"/>
              </w:rPr>
            </w:pPr>
            <w:r w:rsidRPr="00842E98">
              <w:rPr>
                <w:sz w:val="28"/>
                <w:szCs w:val="28"/>
                <w:lang w:val="uk-UA"/>
              </w:rPr>
              <w:t>Розроб</w:t>
            </w:r>
            <w:r w:rsidR="00FD6A8A" w:rsidRPr="00842E98">
              <w:rPr>
                <w:sz w:val="28"/>
                <w:szCs w:val="28"/>
                <w:lang w:val="uk-UA"/>
              </w:rPr>
              <w:t>и</w:t>
            </w:r>
            <w:r w:rsidR="0010153D" w:rsidRPr="00842E98">
              <w:rPr>
                <w:sz w:val="28"/>
                <w:szCs w:val="28"/>
                <w:lang w:val="uk-UA"/>
              </w:rPr>
              <w:t>ти</w:t>
            </w:r>
            <w:r w:rsidRPr="00842E98">
              <w:rPr>
                <w:sz w:val="28"/>
                <w:szCs w:val="28"/>
                <w:lang w:val="uk-UA"/>
              </w:rPr>
              <w:t xml:space="preserve"> та затверд</w:t>
            </w:r>
            <w:r w:rsidR="00FD6A8A" w:rsidRPr="00842E98">
              <w:rPr>
                <w:sz w:val="28"/>
                <w:szCs w:val="28"/>
                <w:lang w:val="uk-UA"/>
              </w:rPr>
              <w:t>и</w:t>
            </w:r>
            <w:r w:rsidR="0010153D" w:rsidRPr="00842E98">
              <w:rPr>
                <w:sz w:val="28"/>
                <w:szCs w:val="28"/>
                <w:lang w:val="uk-UA"/>
              </w:rPr>
              <w:t>ти</w:t>
            </w:r>
            <w:r w:rsidR="00FD6A8A" w:rsidRPr="00842E98">
              <w:rPr>
                <w:sz w:val="28"/>
                <w:szCs w:val="28"/>
                <w:lang w:val="uk-UA"/>
              </w:rPr>
              <w:t xml:space="preserve"> </w:t>
            </w:r>
            <w:r w:rsidRPr="00842E98">
              <w:rPr>
                <w:sz w:val="28"/>
                <w:szCs w:val="28"/>
                <w:lang w:val="uk-UA"/>
              </w:rPr>
              <w:t>«Оперативн</w:t>
            </w:r>
            <w:r w:rsidR="0010153D" w:rsidRPr="00842E98">
              <w:rPr>
                <w:sz w:val="28"/>
                <w:szCs w:val="28"/>
                <w:lang w:val="uk-UA"/>
              </w:rPr>
              <w:t>ий</w:t>
            </w:r>
            <w:r w:rsidRPr="00842E98">
              <w:rPr>
                <w:sz w:val="28"/>
                <w:szCs w:val="28"/>
                <w:lang w:val="uk-UA"/>
              </w:rPr>
              <w:t xml:space="preserve"> план локалізації та ліквідації вогнища холери» та створ</w:t>
            </w:r>
            <w:r w:rsidR="00FD6A8A" w:rsidRPr="00842E98">
              <w:rPr>
                <w:sz w:val="28"/>
                <w:szCs w:val="28"/>
                <w:lang w:val="uk-UA"/>
              </w:rPr>
              <w:t>ити</w:t>
            </w:r>
            <w:r w:rsidRPr="00842E98">
              <w:rPr>
                <w:sz w:val="28"/>
                <w:szCs w:val="28"/>
                <w:lang w:val="uk-UA"/>
              </w:rPr>
              <w:t xml:space="preserve"> медичн</w:t>
            </w:r>
            <w:r w:rsidR="00FD6A8A" w:rsidRPr="00842E98">
              <w:rPr>
                <w:sz w:val="28"/>
                <w:szCs w:val="28"/>
                <w:lang w:val="uk-UA"/>
              </w:rPr>
              <w:t>ий</w:t>
            </w:r>
            <w:r w:rsidRPr="00842E98">
              <w:rPr>
                <w:sz w:val="28"/>
                <w:szCs w:val="28"/>
                <w:lang w:val="uk-UA"/>
              </w:rPr>
              <w:t xml:space="preserve"> штаб </w:t>
            </w:r>
            <w:r w:rsidRPr="00842E98">
              <w:rPr>
                <w:sz w:val="28"/>
                <w:szCs w:val="28"/>
                <w:lang w:val="uk-UA"/>
              </w:rPr>
              <w:lastRenderedPageBreak/>
              <w:t>вогнища</w:t>
            </w:r>
          </w:p>
        </w:tc>
        <w:tc>
          <w:tcPr>
            <w:tcW w:w="2665" w:type="dxa"/>
          </w:tcPr>
          <w:p w14:paraId="6B6F25BD" w14:textId="61C895CF" w:rsidR="00C823DC" w:rsidRPr="00842E98" w:rsidRDefault="00455789" w:rsidP="00FD6A8A">
            <w:pPr>
              <w:jc w:val="center"/>
              <w:rPr>
                <w:sz w:val="28"/>
                <w:szCs w:val="28"/>
                <w:lang w:val="uk-UA"/>
              </w:rPr>
            </w:pPr>
            <w:r w:rsidRPr="00842E98">
              <w:rPr>
                <w:sz w:val="28"/>
                <w:szCs w:val="28"/>
                <w:lang w:val="uk-UA"/>
              </w:rPr>
              <w:lastRenderedPageBreak/>
              <w:t xml:space="preserve">У разі виявлення </w:t>
            </w:r>
            <w:r w:rsidR="00C823DC" w:rsidRPr="00842E98">
              <w:rPr>
                <w:sz w:val="28"/>
                <w:szCs w:val="28"/>
                <w:lang w:val="uk-UA"/>
              </w:rPr>
              <w:t xml:space="preserve">першого випадку </w:t>
            </w:r>
            <w:r w:rsidR="00C823DC" w:rsidRPr="00842E98">
              <w:rPr>
                <w:sz w:val="28"/>
                <w:szCs w:val="28"/>
                <w:lang w:val="uk-UA"/>
              </w:rPr>
              <w:lastRenderedPageBreak/>
              <w:t xml:space="preserve">захворювання або </w:t>
            </w:r>
            <w:proofErr w:type="spellStart"/>
            <w:r w:rsidR="00C823DC" w:rsidRPr="00842E98">
              <w:rPr>
                <w:sz w:val="28"/>
                <w:szCs w:val="28"/>
                <w:lang w:val="uk-UA"/>
              </w:rPr>
              <w:t>вібріононосійства</w:t>
            </w:r>
            <w:proofErr w:type="spellEnd"/>
          </w:p>
        </w:tc>
        <w:tc>
          <w:tcPr>
            <w:tcW w:w="3998" w:type="dxa"/>
          </w:tcPr>
          <w:p w14:paraId="2207C06B" w14:textId="103B6823" w:rsidR="00C823DC" w:rsidRPr="00842E98" w:rsidRDefault="00FD6A8A" w:rsidP="00D356BF">
            <w:pPr>
              <w:jc w:val="center"/>
              <w:rPr>
                <w:sz w:val="28"/>
                <w:szCs w:val="28"/>
                <w:lang w:val="uk-UA"/>
              </w:rPr>
            </w:pPr>
            <w:r w:rsidRPr="00842E98">
              <w:rPr>
                <w:sz w:val="28"/>
                <w:szCs w:val="28"/>
                <w:lang w:val="uk-UA"/>
              </w:rPr>
              <w:lastRenderedPageBreak/>
              <w:t>ДУ «Львівський ОЦКПХ МОЗ</w:t>
            </w:r>
            <w:r w:rsidR="00D356BF" w:rsidRPr="00842E98">
              <w:rPr>
                <w:sz w:val="28"/>
                <w:szCs w:val="28"/>
                <w:lang w:val="uk-UA"/>
              </w:rPr>
              <w:t>»,</w:t>
            </w:r>
            <w:r w:rsidRPr="00842E98">
              <w:rPr>
                <w:sz w:val="28"/>
                <w:szCs w:val="28"/>
                <w:lang w:val="uk-UA"/>
              </w:rPr>
              <w:t xml:space="preserve"> </w:t>
            </w:r>
            <w:r w:rsidR="00D356BF" w:rsidRPr="00842E98">
              <w:rPr>
                <w:sz w:val="28"/>
                <w:szCs w:val="28"/>
                <w:lang w:val="uk-UA"/>
              </w:rPr>
              <w:t>Департамент ОЗ</w:t>
            </w:r>
          </w:p>
        </w:tc>
      </w:tr>
      <w:tr w:rsidR="00C823DC" w:rsidRPr="00842E98" w14:paraId="17EDA492" w14:textId="77777777" w:rsidTr="00EF2CEF">
        <w:tc>
          <w:tcPr>
            <w:tcW w:w="846" w:type="dxa"/>
          </w:tcPr>
          <w:p w14:paraId="6BC6574B" w14:textId="77777777" w:rsidR="00C823DC" w:rsidRPr="00842E98" w:rsidRDefault="00C823DC" w:rsidP="00C823DC">
            <w:pPr>
              <w:rPr>
                <w:sz w:val="28"/>
                <w:szCs w:val="28"/>
                <w:lang w:val="uk-UA"/>
              </w:rPr>
            </w:pPr>
            <w:r w:rsidRPr="00842E98">
              <w:rPr>
                <w:sz w:val="28"/>
                <w:szCs w:val="28"/>
                <w:lang w:val="uk-UA"/>
              </w:rPr>
              <w:t>4.3</w:t>
            </w:r>
          </w:p>
        </w:tc>
        <w:tc>
          <w:tcPr>
            <w:tcW w:w="7258" w:type="dxa"/>
          </w:tcPr>
          <w:p w14:paraId="330FB77B" w14:textId="2A2CA30F" w:rsidR="00C823DC" w:rsidRPr="00842E98" w:rsidRDefault="0010153D" w:rsidP="00D356B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sz w:val="28"/>
                <w:szCs w:val="28"/>
                <w:lang w:val="uk-UA"/>
              </w:rPr>
            </w:pPr>
            <w:r w:rsidRPr="00842E98">
              <w:rPr>
                <w:sz w:val="28"/>
                <w:szCs w:val="28"/>
                <w:lang w:val="uk-UA"/>
              </w:rPr>
              <w:t>Здійснювати е</w:t>
            </w:r>
            <w:r w:rsidR="00C823DC" w:rsidRPr="00842E98">
              <w:rPr>
                <w:sz w:val="28"/>
                <w:szCs w:val="28"/>
                <w:lang w:val="uk-UA"/>
              </w:rPr>
              <w:t xml:space="preserve">підеміологічне розслідування кожного   випадку холери </w:t>
            </w:r>
            <w:r w:rsidR="00D356BF" w:rsidRPr="00842E98">
              <w:rPr>
                <w:sz w:val="28"/>
                <w:szCs w:val="28"/>
                <w:lang w:val="uk-UA"/>
              </w:rPr>
              <w:t>та</w:t>
            </w:r>
            <w:r w:rsidR="00C823DC" w:rsidRPr="00842E98">
              <w:rPr>
                <w:sz w:val="28"/>
                <w:szCs w:val="28"/>
                <w:lang w:val="uk-UA"/>
              </w:rPr>
              <w:t xml:space="preserve"> </w:t>
            </w:r>
            <w:proofErr w:type="spellStart"/>
            <w:r w:rsidR="00C823DC" w:rsidRPr="00842E98">
              <w:rPr>
                <w:sz w:val="28"/>
                <w:szCs w:val="28"/>
                <w:lang w:val="uk-UA"/>
              </w:rPr>
              <w:t>вібріононосійства</w:t>
            </w:r>
            <w:proofErr w:type="spellEnd"/>
            <w:r w:rsidR="00C823DC" w:rsidRPr="00842E98">
              <w:rPr>
                <w:sz w:val="28"/>
                <w:szCs w:val="28"/>
                <w:lang w:val="uk-UA"/>
              </w:rPr>
              <w:t xml:space="preserve"> та організаці</w:t>
            </w:r>
            <w:r w:rsidR="00D356BF" w:rsidRPr="00842E98">
              <w:rPr>
                <w:sz w:val="28"/>
                <w:szCs w:val="28"/>
                <w:lang w:val="uk-UA"/>
              </w:rPr>
              <w:t>ю</w:t>
            </w:r>
            <w:r w:rsidR="00C823DC" w:rsidRPr="00842E98">
              <w:rPr>
                <w:sz w:val="28"/>
                <w:szCs w:val="28"/>
                <w:lang w:val="uk-UA"/>
              </w:rPr>
              <w:t xml:space="preserve"> протиепідемічних заходів</w:t>
            </w:r>
          </w:p>
          <w:p w14:paraId="7CFEBE6D" w14:textId="77777777" w:rsidR="00C823DC" w:rsidRPr="00842E98" w:rsidRDefault="00C823DC" w:rsidP="00C823D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sz w:val="28"/>
                <w:szCs w:val="28"/>
                <w:lang w:val="uk-UA"/>
              </w:rPr>
            </w:pPr>
          </w:p>
          <w:p w14:paraId="5F1A2F2B" w14:textId="77777777" w:rsidR="00C823DC" w:rsidRPr="00842E98" w:rsidRDefault="00C823DC" w:rsidP="00D356B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sz w:val="28"/>
                <w:szCs w:val="28"/>
                <w:lang w:val="uk-UA"/>
              </w:rPr>
            </w:pPr>
          </w:p>
        </w:tc>
        <w:tc>
          <w:tcPr>
            <w:tcW w:w="2665" w:type="dxa"/>
          </w:tcPr>
          <w:p w14:paraId="0A9077CA" w14:textId="04B5EFE3" w:rsidR="00C823DC" w:rsidRPr="00842E98" w:rsidRDefault="00455789" w:rsidP="00D356BF">
            <w:pPr>
              <w:jc w:val="center"/>
              <w:rPr>
                <w:sz w:val="28"/>
                <w:szCs w:val="28"/>
                <w:lang w:val="uk-UA"/>
              </w:rPr>
            </w:pPr>
            <w:r w:rsidRPr="00842E98">
              <w:rPr>
                <w:sz w:val="28"/>
                <w:szCs w:val="28"/>
                <w:lang w:val="uk-UA"/>
              </w:rPr>
              <w:t xml:space="preserve">У разі виявлення </w:t>
            </w:r>
            <w:r w:rsidR="00C823DC" w:rsidRPr="00842E98">
              <w:rPr>
                <w:sz w:val="28"/>
                <w:szCs w:val="28"/>
                <w:lang w:val="uk-UA"/>
              </w:rPr>
              <w:t xml:space="preserve">випадку захворювання або </w:t>
            </w:r>
            <w:proofErr w:type="spellStart"/>
            <w:r w:rsidR="00C823DC" w:rsidRPr="00842E98">
              <w:rPr>
                <w:sz w:val="28"/>
                <w:szCs w:val="28"/>
                <w:lang w:val="uk-UA"/>
              </w:rPr>
              <w:t>вібріононосійства</w:t>
            </w:r>
            <w:proofErr w:type="spellEnd"/>
          </w:p>
        </w:tc>
        <w:tc>
          <w:tcPr>
            <w:tcW w:w="3998" w:type="dxa"/>
          </w:tcPr>
          <w:p w14:paraId="63503AD3" w14:textId="11BE5281" w:rsidR="00C823DC" w:rsidRPr="00842E98" w:rsidRDefault="00D356BF" w:rsidP="00D356BF">
            <w:pPr>
              <w:jc w:val="center"/>
              <w:rPr>
                <w:sz w:val="28"/>
                <w:szCs w:val="28"/>
                <w:lang w:val="uk-UA"/>
              </w:rPr>
            </w:pPr>
            <w:r w:rsidRPr="00842E98">
              <w:rPr>
                <w:sz w:val="28"/>
                <w:szCs w:val="28"/>
                <w:lang w:val="uk-UA"/>
              </w:rPr>
              <w:t>ДУ «Львівський ОЦКПХ МОЗ»</w:t>
            </w:r>
          </w:p>
        </w:tc>
      </w:tr>
      <w:tr w:rsidR="00C823DC" w:rsidRPr="00842E98" w14:paraId="2E3A042C" w14:textId="77777777" w:rsidTr="00EF2CEF">
        <w:tc>
          <w:tcPr>
            <w:tcW w:w="846" w:type="dxa"/>
          </w:tcPr>
          <w:p w14:paraId="12CF2871" w14:textId="77777777" w:rsidR="00C823DC" w:rsidRPr="00842E98" w:rsidRDefault="00FC7B45" w:rsidP="00C823DC">
            <w:pPr>
              <w:rPr>
                <w:sz w:val="28"/>
                <w:szCs w:val="28"/>
                <w:lang w:val="uk-UA"/>
              </w:rPr>
            </w:pPr>
            <w:r w:rsidRPr="00842E98">
              <w:rPr>
                <w:sz w:val="28"/>
                <w:szCs w:val="28"/>
                <w:lang w:val="uk-UA"/>
              </w:rPr>
              <w:t>4.4</w:t>
            </w:r>
          </w:p>
        </w:tc>
        <w:tc>
          <w:tcPr>
            <w:tcW w:w="7258" w:type="dxa"/>
          </w:tcPr>
          <w:p w14:paraId="304F41C1" w14:textId="32E1B8AF" w:rsidR="00C823DC" w:rsidRPr="00842E98" w:rsidRDefault="00FE47A3" w:rsidP="00D356B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sz w:val="28"/>
                <w:szCs w:val="28"/>
                <w:lang w:val="uk-UA"/>
              </w:rPr>
            </w:pPr>
            <w:r w:rsidRPr="00842E98">
              <w:rPr>
                <w:sz w:val="28"/>
                <w:szCs w:val="28"/>
                <w:lang w:val="uk-UA"/>
              </w:rPr>
              <w:t>Здійснювати а</w:t>
            </w:r>
            <w:r w:rsidR="00C823DC" w:rsidRPr="00842E98">
              <w:rPr>
                <w:sz w:val="28"/>
                <w:szCs w:val="28"/>
                <w:lang w:val="uk-UA"/>
              </w:rPr>
              <w:t>ктивне виявлення</w:t>
            </w:r>
            <w:r w:rsidRPr="00842E98">
              <w:rPr>
                <w:sz w:val="28"/>
                <w:szCs w:val="28"/>
                <w:lang w:val="uk-UA"/>
              </w:rPr>
              <w:t xml:space="preserve"> та</w:t>
            </w:r>
            <w:r w:rsidR="00C823DC" w:rsidRPr="00842E98">
              <w:rPr>
                <w:sz w:val="28"/>
                <w:szCs w:val="28"/>
                <w:lang w:val="uk-UA"/>
              </w:rPr>
              <w:t xml:space="preserve"> госпіталізаці</w:t>
            </w:r>
            <w:r w:rsidRPr="00842E98">
              <w:rPr>
                <w:sz w:val="28"/>
                <w:szCs w:val="28"/>
                <w:lang w:val="uk-UA"/>
              </w:rPr>
              <w:t>ю</w:t>
            </w:r>
            <w:r w:rsidR="00C823DC" w:rsidRPr="00842E98">
              <w:rPr>
                <w:sz w:val="28"/>
                <w:szCs w:val="28"/>
                <w:lang w:val="uk-UA"/>
              </w:rPr>
              <w:t xml:space="preserve"> в провізорний стаціонар </w:t>
            </w:r>
            <w:r w:rsidRPr="00842E98">
              <w:rPr>
                <w:sz w:val="28"/>
                <w:szCs w:val="28"/>
                <w:lang w:val="uk-UA"/>
              </w:rPr>
              <w:t>з подальшим бактеріологічним</w:t>
            </w:r>
            <w:r w:rsidR="00C823DC" w:rsidRPr="00842E98">
              <w:rPr>
                <w:sz w:val="28"/>
                <w:szCs w:val="28"/>
                <w:lang w:val="uk-UA"/>
              </w:rPr>
              <w:t xml:space="preserve">  обстеження</w:t>
            </w:r>
            <w:r w:rsidRPr="00842E98">
              <w:rPr>
                <w:sz w:val="28"/>
                <w:szCs w:val="28"/>
                <w:lang w:val="uk-UA"/>
              </w:rPr>
              <w:t>м</w:t>
            </w:r>
            <w:r w:rsidR="00C823DC" w:rsidRPr="00842E98">
              <w:rPr>
                <w:sz w:val="28"/>
                <w:szCs w:val="28"/>
                <w:lang w:val="uk-UA"/>
              </w:rPr>
              <w:t xml:space="preserve"> на холеру хворих на гострі кишкові </w:t>
            </w:r>
            <w:r w:rsidRPr="00842E98">
              <w:rPr>
                <w:sz w:val="28"/>
                <w:szCs w:val="28"/>
                <w:lang w:val="uk-UA"/>
              </w:rPr>
              <w:t>інфекції</w:t>
            </w:r>
          </w:p>
          <w:p w14:paraId="6B9A669F" w14:textId="77777777" w:rsidR="00C823DC" w:rsidRPr="00842E98" w:rsidRDefault="00C823DC" w:rsidP="00C823D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sz w:val="28"/>
                <w:szCs w:val="28"/>
                <w:lang w:val="uk-UA"/>
              </w:rPr>
            </w:pPr>
          </w:p>
        </w:tc>
        <w:tc>
          <w:tcPr>
            <w:tcW w:w="2665" w:type="dxa"/>
          </w:tcPr>
          <w:p w14:paraId="1D5FD5FA" w14:textId="2ECD1714" w:rsidR="00C823DC" w:rsidRPr="00842E98" w:rsidRDefault="00BC34FD" w:rsidP="00D356BF">
            <w:pPr>
              <w:jc w:val="center"/>
              <w:rPr>
                <w:sz w:val="28"/>
                <w:szCs w:val="28"/>
                <w:lang w:val="uk-UA"/>
              </w:rPr>
            </w:pPr>
            <w:r w:rsidRPr="00842E98">
              <w:rPr>
                <w:sz w:val="28"/>
                <w:szCs w:val="28"/>
                <w:lang w:val="uk-UA"/>
              </w:rPr>
              <w:t xml:space="preserve">У разі виявлення </w:t>
            </w:r>
            <w:r w:rsidR="00C823DC" w:rsidRPr="00842E98">
              <w:rPr>
                <w:sz w:val="28"/>
                <w:szCs w:val="28"/>
                <w:lang w:val="uk-UA"/>
              </w:rPr>
              <w:t xml:space="preserve">випадку захворювання або </w:t>
            </w:r>
            <w:proofErr w:type="spellStart"/>
            <w:r w:rsidR="00C823DC" w:rsidRPr="00842E98">
              <w:rPr>
                <w:sz w:val="28"/>
                <w:szCs w:val="28"/>
                <w:lang w:val="uk-UA"/>
              </w:rPr>
              <w:t>вібріононосійства</w:t>
            </w:r>
            <w:proofErr w:type="spellEnd"/>
          </w:p>
        </w:tc>
        <w:tc>
          <w:tcPr>
            <w:tcW w:w="3998" w:type="dxa"/>
          </w:tcPr>
          <w:p w14:paraId="00A0A72C" w14:textId="703B3636" w:rsidR="00C823DC" w:rsidRPr="00842E98" w:rsidRDefault="00C823DC" w:rsidP="00D356BF">
            <w:pPr>
              <w:jc w:val="center"/>
              <w:rPr>
                <w:sz w:val="28"/>
                <w:szCs w:val="28"/>
                <w:lang w:val="uk-UA"/>
              </w:rPr>
            </w:pPr>
            <w:r w:rsidRPr="00842E98">
              <w:rPr>
                <w:sz w:val="28"/>
                <w:szCs w:val="28"/>
                <w:lang w:val="uk-UA"/>
              </w:rPr>
              <w:t xml:space="preserve">Керівники </w:t>
            </w:r>
            <w:r w:rsidR="00D356BF" w:rsidRPr="00842E98">
              <w:rPr>
                <w:sz w:val="28"/>
                <w:szCs w:val="28"/>
                <w:lang w:val="uk-UA"/>
              </w:rPr>
              <w:t>ЗОЗ</w:t>
            </w:r>
            <w:r w:rsidRPr="00842E98">
              <w:rPr>
                <w:sz w:val="28"/>
                <w:szCs w:val="28"/>
                <w:lang w:val="uk-UA"/>
              </w:rPr>
              <w:t xml:space="preserve"> та відокремлених структурних підрозділів </w:t>
            </w:r>
            <w:r w:rsidR="00D356BF" w:rsidRPr="00842E98">
              <w:rPr>
                <w:sz w:val="28"/>
                <w:szCs w:val="28"/>
                <w:lang w:val="uk-UA"/>
              </w:rPr>
              <w:t>ДУ «Львівський ОЦКПХ МОЗ»</w:t>
            </w:r>
          </w:p>
        </w:tc>
      </w:tr>
      <w:tr w:rsidR="00C823DC" w:rsidRPr="00842E98" w14:paraId="5CC3ABC4" w14:textId="77777777" w:rsidTr="00EF2CEF">
        <w:tc>
          <w:tcPr>
            <w:tcW w:w="846" w:type="dxa"/>
          </w:tcPr>
          <w:p w14:paraId="02BEE6E1" w14:textId="77777777" w:rsidR="00C823DC" w:rsidRPr="00842E98" w:rsidRDefault="00FC7B45" w:rsidP="00C823DC">
            <w:pPr>
              <w:rPr>
                <w:sz w:val="28"/>
                <w:szCs w:val="28"/>
                <w:lang w:val="uk-UA"/>
              </w:rPr>
            </w:pPr>
            <w:r w:rsidRPr="00842E98">
              <w:rPr>
                <w:sz w:val="28"/>
                <w:szCs w:val="28"/>
                <w:lang w:val="uk-UA"/>
              </w:rPr>
              <w:t>4.5</w:t>
            </w:r>
          </w:p>
        </w:tc>
        <w:tc>
          <w:tcPr>
            <w:tcW w:w="7258" w:type="dxa"/>
          </w:tcPr>
          <w:p w14:paraId="25C288D2" w14:textId="47C26178" w:rsidR="00C823DC" w:rsidRPr="00842E98" w:rsidRDefault="00FE47A3" w:rsidP="009225D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sz w:val="28"/>
                <w:szCs w:val="28"/>
              </w:rPr>
            </w:pPr>
            <w:r w:rsidRPr="00842E98">
              <w:rPr>
                <w:sz w:val="28"/>
                <w:szCs w:val="28"/>
                <w:lang w:val="uk-UA"/>
              </w:rPr>
              <w:t>Здійснювати о</w:t>
            </w:r>
            <w:r w:rsidR="00C823DC" w:rsidRPr="00842E98">
              <w:rPr>
                <w:sz w:val="28"/>
                <w:szCs w:val="28"/>
                <w:lang w:val="uk-UA"/>
              </w:rPr>
              <w:t>бов</w:t>
            </w:r>
            <w:r w:rsidR="00BC34FD" w:rsidRPr="00842E98">
              <w:rPr>
                <w:sz w:val="28"/>
                <w:szCs w:val="28"/>
                <w:lang w:val="uk-UA"/>
              </w:rPr>
              <w:t>’</w:t>
            </w:r>
            <w:r w:rsidR="00C823DC" w:rsidRPr="00842E98">
              <w:rPr>
                <w:sz w:val="28"/>
                <w:szCs w:val="28"/>
                <w:lang w:val="uk-UA"/>
              </w:rPr>
              <w:t xml:space="preserve">язковий розтин з бактеріологічним дослідженням на холеру </w:t>
            </w:r>
            <w:proofErr w:type="spellStart"/>
            <w:r w:rsidR="00C823DC" w:rsidRPr="00842E98">
              <w:rPr>
                <w:sz w:val="28"/>
                <w:szCs w:val="28"/>
              </w:rPr>
              <w:t>померлих</w:t>
            </w:r>
            <w:proofErr w:type="spellEnd"/>
            <w:r w:rsidR="00C823DC" w:rsidRPr="00842E98">
              <w:rPr>
                <w:sz w:val="28"/>
                <w:szCs w:val="28"/>
              </w:rPr>
              <w:t xml:space="preserve"> </w:t>
            </w:r>
            <w:proofErr w:type="spellStart"/>
            <w:r w:rsidR="00C823DC" w:rsidRPr="00842E98">
              <w:rPr>
                <w:sz w:val="28"/>
                <w:szCs w:val="28"/>
              </w:rPr>
              <w:t>від</w:t>
            </w:r>
            <w:proofErr w:type="spellEnd"/>
            <w:r w:rsidR="00C823DC" w:rsidRPr="00842E98">
              <w:rPr>
                <w:sz w:val="28"/>
                <w:szCs w:val="28"/>
              </w:rPr>
              <w:t xml:space="preserve"> </w:t>
            </w:r>
            <w:proofErr w:type="spellStart"/>
            <w:r w:rsidR="00C823DC" w:rsidRPr="00842E98">
              <w:rPr>
                <w:sz w:val="28"/>
                <w:szCs w:val="28"/>
              </w:rPr>
              <w:t>гострих</w:t>
            </w:r>
            <w:proofErr w:type="spellEnd"/>
            <w:r w:rsidR="00C823DC" w:rsidRPr="00842E98">
              <w:rPr>
                <w:sz w:val="28"/>
                <w:szCs w:val="28"/>
              </w:rPr>
              <w:t xml:space="preserve"> </w:t>
            </w:r>
            <w:proofErr w:type="spellStart"/>
            <w:r w:rsidR="00C823DC" w:rsidRPr="00842E98">
              <w:rPr>
                <w:sz w:val="28"/>
                <w:szCs w:val="28"/>
              </w:rPr>
              <w:t>кишкових</w:t>
            </w:r>
            <w:proofErr w:type="spellEnd"/>
            <w:r w:rsidR="00C823DC" w:rsidRPr="00842E98">
              <w:rPr>
                <w:sz w:val="28"/>
                <w:szCs w:val="28"/>
              </w:rPr>
              <w:t xml:space="preserve"> </w:t>
            </w:r>
            <w:r w:rsidRPr="00842E98">
              <w:rPr>
                <w:sz w:val="28"/>
                <w:szCs w:val="28"/>
                <w:lang w:val="uk-UA"/>
              </w:rPr>
              <w:t>інфекцій</w:t>
            </w:r>
            <w:r w:rsidR="00C823DC" w:rsidRPr="00842E98">
              <w:rPr>
                <w:sz w:val="28"/>
                <w:szCs w:val="28"/>
              </w:rPr>
              <w:t xml:space="preserve">, а </w:t>
            </w:r>
            <w:proofErr w:type="spellStart"/>
            <w:r w:rsidR="00C823DC" w:rsidRPr="00842E98">
              <w:rPr>
                <w:sz w:val="28"/>
                <w:szCs w:val="28"/>
              </w:rPr>
              <w:t>також</w:t>
            </w:r>
            <w:proofErr w:type="spellEnd"/>
            <w:r w:rsidR="00C823DC" w:rsidRPr="00842E98">
              <w:rPr>
                <w:sz w:val="28"/>
                <w:szCs w:val="28"/>
              </w:rPr>
              <w:t xml:space="preserve">  </w:t>
            </w:r>
            <w:proofErr w:type="spellStart"/>
            <w:r w:rsidR="00C823DC" w:rsidRPr="00842E98">
              <w:rPr>
                <w:sz w:val="28"/>
                <w:szCs w:val="28"/>
              </w:rPr>
              <w:t>померлих</w:t>
            </w:r>
            <w:proofErr w:type="spellEnd"/>
            <w:r w:rsidR="00C823DC" w:rsidRPr="00842E98">
              <w:rPr>
                <w:sz w:val="28"/>
                <w:szCs w:val="28"/>
              </w:rPr>
              <w:t xml:space="preserve"> </w:t>
            </w:r>
            <w:proofErr w:type="spellStart"/>
            <w:r w:rsidR="00C823DC" w:rsidRPr="00842E98">
              <w:rPr>
                <w:sz w:val="28"/>
                <w:szCs w:val="28"/>
              </w:rPr>
              <w:t>від</w:t>
            </w:r>
            <w:proofErr w:type="spellEnd"/>
            <w:r w:rsidR="00C823DC" w:rsidRPr="00842E98">
              <w:rPr>
                <w:sz w:val="28"/>
                <w:szCs w:val="28"/>
              </w:rPr>
              <w:t xml:space="preserve"> </w:t>
            </w:r>
            <w:proofErr w:type="spellStart"/>
            <w:r w:rsidR="00C823DC" w:rsidRPr="00842E98">
              <w:rPr>
                <w:sz w:val="28"/>
                <w:szCs w:val="28"/>
              </w:rPr>
              <w:t>холери</w:t>
            </w:r>
            <w:proofErr w:type="spellEnd"/>
          </w:p>
          <w:p w14:paraId="33079B7C" w14:textId="77777777" w:rsidR="00C823DC" w:rsidRPr="00842E98" w:rsidRDefault="00C823DC" w:rsidP="00C823DC">
            <w:pPr>
              <w:pStyle w:val="HTML"/>
              <w:shd w:val="clear" w:color="auto" w:fill="FFFFFF"/>
              <w:rPr>
                <w:rFonts w:ascii="Times New Roman" w:eastAsia="Tahoma" w:hAnsi="Times New Roman" w:cs="Times New Roman"/>
                <w:sz w:val="28"/>
                <w:szCs w:val="28"/>
              </w:rPr>
            </w:pPr>
          </w:p>
          <w:p w14:paraId="3B2E74CC" w14:textId="7B055EE5" w:rsidR="00C823DC" w:rsidRPr="00842E98" w:rsidRDefault="00C823DC" w:rsidP="009225DC">
            <w:pPr>
              <w:pStyle w:val="HTML"/>
              <w:shd w:val="clear" w:color="auto" w:fill="FFFFFF"/>
              <w:rPr>
                <w:rFonts w:ascii="Times New Roman" w:eastAsia="Tahoma" w:hAnsi="Times New Roman" w:cs="Times New Roman"/>
                <w:sz w:val="28"/>
                <w:szCs w:val="28"/>
              </w:rPr>
            </w:pPr>
          </w:p>
        </w:tc>
        <w:tc>
          <w:tcPr>
            <w:tcW w:w="2665" w:type="dxa"/>
          </w:tcPr>
          <w:p w14:paraId="00437CB2" w14:textId="1B138C9B" w:rsidR="00C823DC" w:rsidRPr="00842E98" w:rsidRDefault="00BC34FD" w:rsidP="009225DC">
            <w:pPr>
              <w:jc w:val="center"/>
              <w:rPr>
                <w:sz w:val="28"/>
                <w:szCs w:val="28"/>
                <w:lang w:val="uk-UA"/>
              </w:rPr>
            </w:pPr>
            <w:r w:rsidRPr="00842E98">
              <w:rPr>
                <w:sz w:val="28"/>
                <w:szCs w:val="28"/>
                <w:lang w:val="uk-UA"/>
              </w:rPr>
              <w:t>У разі виявлення</w:t>
            </w:r>
            <w:r w:rsidR="00C823DC" w:rsidRPr="00842E98">
              <w:rPr>
                <w:sz w:val="28"/>
                <w:szCs w:val="28"/>
                <w:lang w:val="uk-UA"/>
              </w:rPr>
              <w:t xml:space="preserve"> випадку захворювання або </w:t>
            </w:r>
            <w:proofErr w:type="spellStart"/>
            <w:r w:rsidR="00C823DC" w:rsidRPr="00842E98">
              <w:rPr>
                <w:sz w:val="28"/>
                <w:szCs w:val="28"/>
                <w:lang w:val="uk-UA"/>
              </w:rPr>
              <w:t>вібріононосійства</w:t>
            </w:r>
            <w:proofErr w:type="spellEnd"/>
          </w:p>
        </w:tc>
        <w:tc>
          <w:tcPr>
            <w:tcW w:w="3998" w:type="dxa"/>
          </w:tcPr>
          <w:p w14:paraId="38137030" w14:textId="2E8D3A61" w:rsidR="00C823DC" w:rsidRPr="00842E98" w:rsidRDefault="00E963CA" w:rsidP="00E963CA">
            <w:pPr>
              <w:jc w:val="center"/>
              <w:rPr>
                <w:sz w:val="28"/>
                <w:szCs w:val="28"/>
                <w:lang w:val="uk-UA"/>
              </w:rPr>
            </w:pPr>
            <w:r w:rsidRPr="00842E98">
              <w:rPr>
                <w:sz w:val="28"/>
                <w:szCs w:val="28"/>
                <w:lang w:val="uk-UA"/>
              </w:rPr>
              <w:t>КЗ ЛОР «Львівське обласне патолого-анатомічне бюро»</w:t>
            </w:r>
          </w:p>
        </w:tc>
      </w:tr>
      <w:tr w:rsidR="00C823DC" w:rsidRPr="00842E98" w14:paraId="69E7D051" w14:textId="77777777" w:rsidTr="00EF2CEF">
        <w:tc>
          <w:tcPr>
            <w:tcW w:w="846" w:type="dxa"/>
          </w:tcPr>
          <w:p w14:paraId="59A16D9F" w14:textId="77777777" w:rsidR="00C823DC" w:rsidRPr="00842E98" w:rsidRDefault="00FC7B45" w:rsidP="00C823DC">
            <w:pPr>
              <w:rPr>
                <w:sz w:val="28"/>
                <w:szCs w:val="28"/>
                <w:lang w:val="uk-UA"/>
              </w:rPr>
            </w:pPr>
            <w:r w:rsidRPr="00842E98">
              <w:rPr>
                <w:sz w:val="28"/>
                <w:szCs w:val="28"/>
                <w:lang w:val="uk-UA"/>
              </w:rPr>
              <w:t>4.6</w:t>
            </w:r>
          </w:p>
        </w:tc>
        <w:tc>
          <w:tcPr>
            <w:tcW w:w="7258" w:type="dxa"/>
          </w:tcPr>
          <w:p w14:paraId="49EEED05" w14:textId="07221B21" w:rsidR="00C823DC" w:rsidRPr="00842E98" w:rsidRDefault="00C823DC" w:rsidP="00BC34FD">
            <w:pPr>
              <w:pStyle w:val="HTML"/>
              <w:shd w:val="clear" w:color="auto" w:fill="FFFFFF"/>
              <w:jc w:val="both"/>
              <w:rPr>
                <w:sz w:val="28"/>
                <w:szCs w:val="28"/>
              </w:rPr>
            </w:pPr>
            <w:r w:rsidRPr="00842E98">
              <w:rPr>
                <w:rFonts w:ascii="Times New Roman" w:eastAsia="Tahoma" w:hAnsi="Times New Roman" w:cs="Times New Roman"/>
                <w:sz w:val="28"/>
                <w:szCs w:val="28"/>
              </w:rPr>
              <w:t>Пров</w:t>
            </w:r>
            <w:r w:rsidR="00E963CA" w:rsidRPr="00842E98">
              <w:rPr>
                <w:rFonts w:ascii="Times New Roman" w:eastAsia="Tahoma" w:hAnsi="Times New Roman" w:cs="Times New Roman"/>
                <w:sz w:val="28"/>
                <w:szCs w:val="28"/>
              </w:rPr>
              <w:t>о</w:t>
            </w:r>
            <w:r w:rsidRPr="00842E98">
              <w:rPr>
                <w:rFonts w:ascii="Times New Roman" w:eastAsia="Tahoma" w:hAnsi="Times New Roman" w:cs="Times New Roman"/>
                <w:sz w:val="28"/>
                <w:szCs w:val="28"/>
              </w:rPr>
              <w:t>д</w:t>
            </w:r>
            <w:r w:rsidR="00253AC3" w:rsidRPr="00842E98">
              <w:rPr>
                <w:rFonts w:ascii="Times New Roman" w:eastAsia="Tahoma" w:hAnsi="Times New Roman" w:cs="Times New Roman"/>
                <w:sz w:val="28"/>
                <w:szCs w:val="28"/>
              </w:rPr>
              <w:t>ити</w:t>
            </w:r>
            <w:r w:rsidRPr="00842E98">
              <w:rPr>
                <w:rFonts w:ascii="Times New Roman" w:eastAsia="Tahoma" w:hAnsi="Times New Roman" w:cs="Times New Roman"/>
                <w:sz w:val="28"/>
                <w:szCs w:val="28"/>
              </w:rPr>
              <w:t xml:space="preserve"> оперативн</w:t>
            </w:r>
            <w:r w:rsidR="00253AC3" w:rsidRPr="00842E98">
              <w:rPr>
                <w:rFonts w:ascii="Times New Roman" w:eastAsia="Tahoma" w:hAnsi="Times New Roman" w:cs="Times New Roman"/>
                <w:sz w:val="28"/>
                <w:szCs w:val="28"/>
              </w:rPr>
              <w:t>ий</w:t>
            </w:r>
            <w:r w:rsidRPr="00842E98">
              <w:rPr>
                <w:rFonts w:ascii="Times New Roman" w:eastAsia="Tahoma" w:hAnsi="Times New Roman" w:cs="Times New Roman"/>
                <w:sz w:val="28"/>
                <w:szCs w:val="28"/>
              </w:rPr>
              <w:t xml:space="preserve"> епідеміологічн</w:t>
            </w:r>
            <w:r w:rsidR="00253AC3" w:rsidRPr="00842E98">
              <w:rPr>
                <w:rFonts w:ascii="Times New Roman" w:eastAsia="Tahoma" w:hAnsi="Times New Roman" w:cs="Times New Roman"/>
                <w:sz w:val="28"/>
                <w:szCs w:val="28"/>
              </w:rPr>
              <w:t>ий</w:t>
            </w:r>
            <w:r w:rsidRPr="00842E98">
              <w:rPr>
                <w:rFonts w:ascii="Times New Roman" w:eastAsia="Tahoma" w:hAnsi="Times New Roman" w:cs="Times New Roman"/>
                <w:sz w:val="28"/>
                <w:szCs w:val="28"/>
              </w:rPr>
              <w:t xml:space="preserve"> аналіз</w:t>
            </w:r>
            <w:r w:rsidR="00E963CA" w:rsidRPr="00842E98">
              <w:rPr>
                <w:rFonts w:ascii="Times New Roman" w:eastAsia="Tahoma" w:hAnsi="Times New Roman" w:cs="Times New Roman"/>
                <w:sz w:val="28"/>
                <w:szCs w:val="28"/>
              </w:rPr>
              <w:t xml:space="preserve"> </w:t>
            </w:r>
            <w:r w:rsidRPr="00842E98">
              <w:rPr>
                <w:rFonts w:ascii="Times New Roman" w:eastAsia="Tahoma" w:hAnsi="Times New Roman" w:cs="Times New Roman"/>
                <w:sz w:val="28"/>
                <w:szCs w:val="28"/>
              </w:rPr>
              <w:t>захворюваності на гострі кишкові інфекції</w:t>
            </w:r>
            <w:r w:rsidR="0086277B" w:rsidRPr="00842E98">
              <w:rPr>
                <w:rFonts w:ascii="Times New Roman" w:eastAsia="Tahoma" w:hAnsi="Times New Roman" w:cs="Times New Roman"/>
                <w:sz w:val="28"/>
                <w:szCs w:val="28"/>
              </w:rPr>
              <w:t xml:space="preserve">, зокрема </w:t>
            </w:r>
            <w:r w:rsidRPr="00842E98">
              <w:rPr>
                <w:rFonts w:ascii="Times New Roman" w:eastAsia="Tahoma" w:hAnsi="Times New Roman" w:cs="Times New Roman"/>
                <w:sz w:val="28"/>
                <w:szCs w:val="28"/>
              </w:rPr>
              <w:t>холеру,  які пов'язані з особливістю водокористування</w:t>
            </w:r>
            <w:r w:rsidR="0086277B" w:rsidRPr="00842E98">
              <w:rPr>
                <w:rFonts w:ascii="Times New Roman" w:eastAsia="Tahoma" w:hAnsi="Times New Roman" w:cs="Times New Roman"/>
                <w:sz w:val="28"/>
                <w:szCs w:val="28"/>
              </w:rPr>
              <w:t xml:space="preserve"> та</w:t>
            </w:r>
            <w:r w:rsidRPr="00842E98">
              <w:rPr>
                <w:rFonts w:ascii="Times New Roman" w:eastAsia="Tahoma" w:hAnsi="Times New Roman" w:cs="Times New Roman"/>
                <w:sz w:val="28"/>
                <w:szCs w:val="28"/>
              </w:rPr>
              <w:t xml:space="preserve"> харчування</w:t>
            </w:r>
          </w:p>
        </w:tc>
        <w:tc>
          <w:tcPr>
            <w:tcW w:w="2665" w:type="dxa"/>
          </w:tcPr>
          <w:p w14:paraId="6E07C636" w14:textId="77777777" w:rsidR="00C823DC" w:rsidRPr="00842E98" w:rsidRDefault="00C823DC" w:rsidP="00E963CA">
            <w:pPr>
              <w:jc w:val="center"/>
              <w:rPr>
                <w:sz w:val="28"/>
                <w:szCs w:val="28"/>
                <w:lang w:val="uk-UA"/>
              </w:rPr>
            </w:pPr>
            <w:r w:rsidRPr="00842E98">
              <w:rPr>
                <w:sz w:val="28"/>
                <w:szCs w:val="28"/>
                <w:lang w:val="uk-UA"/>
              </w:rPr>
              <w:t>Постійно</w:t>
            </w:r>
          </w:p>
        </w:tc>
        <w:tc>
          <w:tcPr>
            <w:tcW w:w="3998" w:type="dxa"/>
          </w:tcPr>
          <w:p w14:paraId="3B4BE6F3" w14:textId="68068753" w:rsidR="00C823DC" w:rsidRPr="00842E98" w:rsidRDefault="00E963CA" w:rsidP="00E963CA">
            <w:pPr>
              <w:jc w:val="center"/>
              <w:rPr>
                <w:sz w:val="28"/>
                <w:szCs w:val="28"/>
                <w:lang w:val="uk-UA"/>
              </w:rPr>
            </w:pPr>
            <w:r w:rsidRPr="00842E98">
              <w:rPr>
                <w:sz w:val="28"/>
                <w:szCs w:val="28"/>
                <w:lang w:val="uk-UA"/>
              </w:rPr>
              <w:t>ДУ «Львівський ОЦКПХ МОЗ»</w:t>
            </w:r>
          </w:p>
        </w:tc>
      </w:tr>
      <w:tr w:rsidR="00C823DC" w:rsidRPr="00842E98" w14:paraId="3A5BA6EA" w14:textId="77777777" w:rsidTr="00EF2CEF">
        <w:tc>
          <w:tcPr>
            <w:tcW w:w="846" w:type="dxa"/>
          </w:tcPr>
          <w:p w14:paraId="7D2F9DAC" w14:textId="77777777" w:rsidR="00C823DC" w:rsidRPr="00842E98" w:rsidRDefault="00FC7B45" w:rsidP="00C823DC">
            <w:pPr>
              <w:rPr>
                <w:sz w:val="28"/>
                <w:szCs w:val="28"/>
                <w:lang w:val="uk-UA"/>
              </w:rPr>
            </w:pPr>
            <w:r w:rsidRPr="00842E98">
              <w:rPr>
                <w:sz w:val="28"/>
                <w:szCs w:val="28"/>
                <w:lang w:val="uk-UA"/>
              </w:rPr>
              <w:t>4.7</w:t>
            </w:r>
          </w:p>
        </w:tc>
        <w:tc>
          <w:tcPr>
            <w:tcW w:w="7258" w:type="dxa"/>
          </w:tcPr>
          <w:p w14:paraId="752B4819" w14:textId="77777777" w:rsidR="00C823DC" w:rsidRPr="00842E98" w:rsidRDefault="00C823DC" w:rsidP="00E963CA">
            <w:pPr>
              <w:pStyle w:val="HTML"/>
              <w:shd w:val="clear" w:color="auto" w:fill="FFFFFF"/>
              <w:jc w:val="both"/>
              <w:rPr>
                <w:rFonts w:ascii="Times New Roman" w:eastAsia="Tahoma" w:hAnsi="Times New Roman" w:cs="Times New Roman"/>
                <w:sz w:val="28"/>
                <w:szCs w:val="28"/>
              </w:rPr>
            </w:pPr>
            <w:r w:rsidRPr="00842E98">
              <w:rPr>
                <w:rFonts w:ascii="Times New Roman" w:eastAsia="Tahoma" w:hAnsi="Times New Roman" w:cs="Times New Roman"/>
                <w:sz w:val="28"/>
                <w:szCs w:val="28"/>
              </w:rPr>
              <w:t>Пров</w:t>
            </w:r>
            <w:r w:rsidR="00E963CA" w:rsidRPr="00842E98">
              <w:rPr>
                <w:rFonts w:ascii="Times New Roman" w:eastAsia="Tahoma" w:hAnsi="Times New Roman" w:cs="Times New Roman"/>
                <w:sz w:val="28"/>
                <w:szCs w:val="28"/>
              </w:rPr>
              <w:t>о</w:t>
            </w:r>
            <w:r w:rsidRPr="00842E98">
              <w:rPr>
                <w:rFonts w:ascii="Times New Roman" w:eastAsia="Tahoma" w:hAnsi="Times New Roman" w:cs="Times New Roman"/>
                <w:sz w:val="28"/>
                <w:szCs w:val="28"/>
              </w:rPr>
              <w:t>д</w:t>
            </w:r>
            <w:r w:rsidR="00253AC3" w:rsidRPr="00842E98">
              <w:rPr>
                <w:rFonts w:ascii="Times New Roman" w:eastAsia="Tahoma" w:hAnsi="Times New Roman" w:cs="Times New Roman"/>
                <w:sz w:val="28"/>
                <w:szCs w:val="28"/>
              </w:rPr>
              <w:t>ити</w:t>
            </w:r>
            <w:r w:rsidRPr="00842E98">
              <w:rPr>
                <w:rFonts w:ascii="Times New Roman" w:eastAsia="Tahoma" w:hAnsi="Times New Roman" w:cs="Times New Roman"/>
                <w:sz w:val="28"/>
                <w:szCs w:val="28"/>
              </w:rPr>
              <w:t xml:space="preserve"> профілактичн</w:t>
            </w:r>
            <w:r w:rsidR="00253AC3" w:rsidRPr="00842E98">
              <w:rPr>
                <w:rFonts w:ascii="Times New Roman" w:eastAsia="Tahoma" w:hAnsi="Times New Roman" w:cs="Times New Roman"/>
                <w:sz w:val="28"/>
                <w:szCs w:val="28"/>
              </w:rPr>
              <w:t>у</w:t>
            </w:r>
            <w:r w:rsidRPr="00842E98">
              <w:rPr>
                <w:rFonts w:ascii="Times New Roman" w:eastAsia="Tahoma" w:hAnsi="Times New Roman" w:cs="Times New Roman"/>
                <w:sz w:val="28"/>
                <w:szCs w:val="28"/>
              </w:rPr>
              <w:t xml:space="preserve"> та заключн</w:t>
            </w:r>
            <w:r w:rsidR="00253AC3" w:rsidRPr="00842E98">
              <w:rPr>
                <w:rFonts w:ascii="Times New Roman" w:eastAsia="Tahoma" w:hAnsi="Times New Roman" w:cs="Times New Roman"/>
                <w:sz w:val="28"/>
                <w:szCs w:val="28"/>
              </w:rPr>
              <w:t>у</w:t>
            </w:r>
            <w:r w:rsidRPr="00842E98">
              <w:rPr>
                <w:rFonts w:ascii="Times New Roman" w:eastAsia="Tahoma" w:hAnsi="Times New Roman" w:cs="Times New Roman"/>
                <w:sz w:val="28"/>
                <w:szCs w:val="28"/>
              </w:rPr>
              <w:t xml:space="preserve"> дезінфекці</w:t>
            </w:r>
            <w:r w:rsidR="00253AC3" w:rsidRPr="00842E98">
              <w:rPr>
                <w:rFonts w:ascii="Times New Roman" w:eastAsia="Tahoma" w:hAnsi="Times New Roman" w:cs="Times New Roman"/>
                <w:sz w:val="28"/>
                <w:szCs w:val="28"/>
              </w:rPr>
              <w:t>ю</w:t>
            </w:r>
            <w:r w:rsidRPr="00842E98">
              <w:rPr>
                <w:rFonts w:ascii="Times New Roman" w:eastAsia="Tahoma" w:hAnsi="Times New Roman" w:cs="Times New Roman"/>
                <w:sz w:val="28"/>
                <w:szCs w:val="28"/>
              </w:rPr>
              <w:t xml:space="preserve"> з використанням камерного методу знезараження</w:t>
            </w:r>
            <w:r w:rsidR="00253AC3" w:rsidRPr="00842E98">
              <w:rPr>
                <w:rFonts w:ascii="Times New Roman" w:eastAsia="Tahoma" w:hAnsi="Times New Roman" w:cs="Times New Roman"/>
                <w:sz w:val="28"/>
                <w:szCs w:val="28"/>
              </w:rPr>
              <w:t xml:space="preserve"> у домашніх вогнищах хворих на холеру, обсерваційних та провізорних госпіталях та закладах охорони </w:t>
            </w:r>
            <w:proofErr w:type="spellStart"/>
            <w:r w:rsidR="00253AC3" w:rsidRPr="00842E98">
              <w:rPr>
                <w:rFonts w:ascii="Times New Roman" w:eastAsia="Tahoma" w:hAnsi="Times New Roman" w:cs="Times New Roman"/>
                <w:sz w:val="28"/>
                <w:szCs w:val="28"/>
              </w:rPr>
              <w:t>здоров</w:t>
            </w:r>
            <w:proofErr w:type="spellEnd"/>
            <w:r w:rsidR="00253AC3" w:rsidRPr="00842E98">
              <w:rPr>
                <w:rFonts w:ascii="Times New Roman" w:eastAsia="Tahoma" w:hAnsi="Times New Roman" w:cs="Times New Roman"/>
                <w:sz w:val="28"/>
                <w:szCs w:val="28"/>
                <w:lang w:val="en-US"/>
              </w:rPr>
              <w:t>’</w:t>
            </w:r>
            <w:r w:rsidR="00253AC3" w:rsidRPr="00842E98">
              <w:rPr>
                <w:rFonts w:ascii="Times New Roman" w:eastAsia="Tahoma" w:hAnsi="Times New Roman" w:cs="Times New Roman"/>
                <w:sz w:val="28"/>
                <w:szCs w:val="28"/>
              </w:rPr>
              <w:t>я</w:t>
            </w:r>
          </w:p>
          <w:p w14:paraId="26C0BF0E" w14:textId="38461F4B" w:rsidR="00E963CA" w:rsidRPr="00842E98" w:rsidRDefault="00E963CA" w:rsidP="00E963CA">
            <w:pPr>
              <w:pStyle w:val="HTML"/>
              <w:shd w:val="clear" w:color="auto" w:fill="FFFFFF"/>
              <w:jc w:val="both"/>
              <w:rPr>
                <w:rFonts w:ascii="Times New Roman" w:eastAsia="Tahoma" w:hAnsi="Times New Roman" w:cs="Times New Roman"/>
                <w:sz w:val="28"/>
                <w:szCs w:val="28"/>
              </w:rPr>
            </w:pPr>
          </w:p>
        </w:tc>
        <w:tc>
          <w:tcPr>
            <w:tcW w:w="2665" w:type="dxa"/>
          </w:tcPr>
          <w:p w14:paraId="4B6E4165" w14:textId="7AE9F457" w:rsidR="00C823DC" w:rsidRPr="00842E98" w:rsidRDefault="00BC34FD" w:rsidP="00E963CA">
            <w:pPr>
              <w:jc w:val="center"/>
              <w:rPr>
                <w:sz w:val="28"/>
                <w:szCs w:val="28"/>
                <w:lang w:val="uk-UA"/>
              </w:rPr>
            </w:pPr>
            <w:r w:rsidRPr="00842E98">
              <w:rPr>
                <w:sz w:val="28"/>
                <w:szCs w:val="28"/>
                <w:lang w:val="uk-UA"/>
              </w:rPr>
              <w:t xml:space="preserve">У разі виявлення </w:t>
            </w:r>
            <w:r w:rsidR="00C823DC" w:rsidRPr="00842E98">
              <w:rPr>
                <w:sz w:val="28"/>
                <w:szCs w:val="28"/>
                <w:lang w:val="uk-UA"/>
              </w:rPr>
              <w:t xml:space="preserve">випадку захворювання або </w:t>
            </w:r>
            <w:proofErr w:type="spellStart"/>
            <w:r w:rsidR="00C823DC" w:rsidRPr="00842E98">
              <w:rPr>
                <w:sz w:val="28"/>
                <w:szCs w:val="28"/>
                <w:lang w:val="uk-UA"/>
              </w:rPr>
              <w:t>вібріононосійства</w:t>
            </w:r>
            <w:proofErr w:type="spellEnd"/>
          </w:p>
        </w:tc>
        <w:tc>
          <w:tcPr>
            <w:tcW w:w="3998" w:type="dxa"/>
          </w:tcPr>
          <w:p w14:paraId="5FCF9A34" w14:textId="7C0992BD" w:rsidR="00C823DC" w:rsidRPr="00842E98" w:rsidRDefault="00B00084" w:rsidP="00E963CA">
            <w:pPr>
              <w:jc w:val="center"/>
              <w:rPr>
                <w:sz w:val="28"/>
                <w:szCs w:val="28"/>
                <w:lang w:val="uk-UA"/>
              </w:rPr>
            </w:pPr>
            <w:r w:rsidRPr="00B00084">
              <w:rPr>
                <w:sz w:val="28"/>
                <w:szCs w:val="28"/>
                <w:lang w:val="uk-UA"/>
              </w:rPr>
              <w:t xml:space="preserve">Керівники </w:t>
            </w:r>
            <w:r>
              <w:rPr>
                <w:sz w:val="28"/>
                <w:szCs w:val="28"/>
                <w:lang w:val="uk-UA"/>
              </w:rPr>
              <w:t>закладів охорони</w:t>
            </w:r>
            <w:r w:rsidR="00C46D8C">
              <w:rPr>
                <w:sz w:val="28"/>
                <w:szCs w:val="28"/>
                <w:lang w:val="uk-UA"/>
              </w:rPr>
              <w:t xml:space="preserve"> </w:t>
            </w:r>
            <w:proofErr w:type="spellStart"/>
            <w:r w:rsidR="00C46D8C">
              <w:rPr>
                <w:sz w:val="28"/>
                <w:szCs w:val="28"/>
                <w:lang w:val="uk-UA"/>
              </w:rPr>
              <w:t>здоров</w:t>
            </w:r>
            <w:proofErr w:type="spellEnd"/>
            <w:r w:rsidR="00C46D8C">
              <w:rPr>
                <w:sz w:val="28"/>
                <w:szCs w:val="28"/>
                <w:lang w:val="en-US"/>
              </w:rPr>
              <w:t>’</w:t>
            </w:r>
            <w:r w:rsidR="00C46D8C">
              <w:rPr>
                <w:sz w:val="28"/>
                <w:szCs w:val="28"/>
                <w:lang w:val="uk-UA"/>
              </w:rPr>
              <w:t xml:space="preserve">я </w:t>
            </w:r>
            <w:r w:rsidRPr="00B00084">
              <w:rPr>
                <w:sz w:val="28"/>
                <w:szCs w:val="28"/>
                <w:lang w:val="uk-UA"/>
              </w:rPr>
              <w:t>та відокремлених структурних підрозділів ДУ «Львівський ОЦКПХ МОЗ»</w:t>
            </w:r>
          </w:p>
        </w:tc>
      </w:tr>
      <w:tr w:rsidR="00C823DC" w:rsidRPr="00842E98" w14:paraId="75E5D204" w14:textId="77777777" w:rsidTr="00EF2CEF">
        <w:tc>
          <w:tcPr>
            <w:tcW w:w="846" w:type="dxa"/>
          </w:tcPr>
          <w:p w14:paraId="691F39AB" w14:textId="77777777" w:rsidR="00C823DC" w:rsidRPr="00842E98" w:rsidRDefault="00FC7B45" w:rsidP="00C823DC">
            <w:pPr>
              <w:rPr>
                <w:sz w:val="28"/>
                <w:szCs w:val="28"/>
                <w:lang w:val="uk-UA"/>
              </w:rPr>
            </w:pPr>
            <w:r w:rsidRPr="00842E98">
              <w:rPr>
                <w:sz w:val="28"/>
                <w:szCs w:val="28"/>
                <w:lang w:val="uk-UA"/>
              </w:rPr>
              <w:t>4.8</w:t>
            </w:r>
          </w:p>
        </w:tc>
        <w:tc>
          <w:tcPr>
            <w:tcW w:w="7258" w:type="dxa"/>
          </w:tcPr>
          <w:p w14:paraId="6DF44D14" w14:textId="364C39AD" w:rsidR="00C823DC" w:rsidRPr="00842E98" w:rsidRDefault="00C823DC" w:rsidP="00744173">
            <w:pPr>
              <w:pStyle w:val="HTML"/>
              <w:shd w:val="clear" w:color="auto" w:fill="FFFFFF"/>
              <w:jc w:val="both"/>
              <w:rPr>
                <w:rFonts w:ascii="Times New Roman" w:eastAsia="Tahoma" w:hAnsi="Times New Roman" w:cs="Times New Roman"/>
                <w:sz w:val="28"/>
                <w:szCs w:val="28"/>
              </w:rPr>
            </w:pPr>
            <w:r w:rsidRPr="00842E98">
              <w:rPr>
                <w:rFonts w:ascii="Times New Roman" w:eastAsia="Tahoma" w:hAnsi="Times New Roman" w:cs="Times New Roman"/>
                <w:sz w:val="28"/>
                <w:szCs w:val="28"/>
              </w:rPr>
              <w:t>З</w:t>
            </w:r>
            <w:r w:rsidR="00624569" w:rsidRPr="00842E98">
              <w:rPr>
                <w:rFonts w:ascii="Times New Roman" w:eastAsia="Tahoma" w:hAnsi="Times New Roman" w:cs="Times New Roman"/>
                <w:sz w:val="28"/>
                <w:szCs w:val="28"/>
              </w:rPr>
              <w:t>дійснювати широкий</w:t>
            </w:r>
            <w:r w:rsidRPr="00842E98">
              <w:rPr>
                <w:rFonts w:ascii="Times New Roman" w:eastAsia="Tahoma" w:hAnsi="Times New Roman" w:cs="Times New Roman"/>
                <w:sz w:val="28"/>
                <w:szCs w:val="28"/>
              </w:rPr>
              <w:t xml:space="preserve"> обсяг бактеріологічних досліджень на холеру </w:t>
            </w:r>
            <w:r w:rsidR="00624569" w:rsidRPr="00842E98">
              <w:rPr>
                <w:rFonts w:ascii="Times New Roman" w:eastAsia="Tahoma" w:hAnsi="Times New Roman" w:cs="Times New Roman"/>
                <w:sz w:val="28"/>
                <w:szCs w:val="28"/>
              </w:rPr>
              <w:t>о</w:t>
            </w:r>
            <w:r w:rsidRPr="00842E98">
              <w:rPr>
                <w:rFonts w:ascii="Times New Roman" w:eastAsia="Tahoma" w:hAnsi="Times New Roman" w:cs="Times New Roman"/>
                <w:sz w:val="28"/>
                <w:szCs w:val="28"/>
              </w:rPr>
              <w:t>б</w:t>
            </w:r>
            <w:r w:rsidR="00C701E2" w:rsidRPr="00842E98">
              <w:rPr>
                <w:rFonts w:ascii="Times New Roman" w:eastAsia="Tahoma" w:hAnsi="Times New Roman" w:cs="Times New Roman"/>
                <w:sz w:val="28"/>
                <w:szCs w:val="28"/>
              </w:rPr>
              <w:t>’</w:t>
            </w:r>
            <w:r w:rsidRPr="00842E98">
              <w:rPr>
                <w:rFonts w:ascii="Times New Roman" w:eastAsia="Tahoma" w:hAnsi="Times New Roman" w:cs="Times New Roman"/>
                <w:sz w:val="28"/>
                <w:szCs w:val="28"/>
              </w:rPr>
              <w:t>єктів довкілля</w:t>
            </w:r>
          </w:p>
          <w:p w14:paraId="503DF10D" w14:textId="77777777" w:rsidR="00C823DC" w:rsidRPr="00842E98" w:rsidRDefault="00C823DC" w:rsidP="00C823DC">
            <w:pPr>
              <w:pStyle w:val="HTML"/>
              <w:shd w:val="clear" w:color="auto" w:fill="FFFFFF"/>
              <w:rPr>
                <w:rFonts w:ascii="Times New Roman" w:eastAsia="Tahoma" w:hAnsi="Times New Roman" w:cs="Times New Roman"/>
                <w:sz w:val="28"/>
                <w:szCs w:val="28"/>
              </w:rPr>
            </w:pPr>
          </w:p>
        </w:tc>
        <w:tc>
          <w:tcPr>
            <w:tcW w:w="2665" w:type="dxa"/>
          </w:tcPr>
          <w:p w14:paraId="73555211" w14:textId="16D19B20" w:rsidR="00C823DC" w:rsidRPr="00842E98" w:rsidRDefault="00BC34FD" w:rsidP="00E963CA">
            <w:pPr>
              <w:jc w:val="center"/>
              <w:rPr>
                <w:sz w:val="28"/>
                <w:szCs w:val="28"/>
                <w:lang w:val="uk-UA"/>
              </w:rPr>
            </w:pPr>
            <w:r w:rsidRPr="00842E98">
              <w:rPr>
                <w:sz w:val="28"/>
                <w:szCs w:val="28"/>
                <w:lang w:val="uk-UA"/>
              </w:rPr>
              <w:t xml:space="preserve">У разі виявлення </w:t>
            </w:r>
            <w:r w:rsidR="00C823DC" w:rsidRPr="00842E98">
              <w:rPr>
                <w:sz w:val="28"/>
                <w:szCs w:val="28"/>
                <w:lang w:val="uk-UA"/>
              </w:rPr>
              <w:t xml:space="preserve">випадку захворювання або </w:t>
            </w:r>
            <w:proofErr w:type="spellStart"/>
            <w:r w:rsidR="00C823DC" w:rsidRPr="00842E98">
              <w:rPr>
                <w:sz w:val="28"/>
                <w:szCs w:val="28"/>
                <w:lang w:val="uk-UA"/>
              </w:rPr>
              <w:t>вібріононосійства</w:t>
            </w:r>
            <w:proofErr w:type="spellEnd"/>
          </w:p>
        </w:tc>
        <w:tc>
          <w:tcPr>
            <w:tcW w:w="3998" w:type="dxa"/>
          </w:tcPr>
          <w:p w14:paraId="2B3A47EB" w14:textId="15A9E032" w:rsidR="00C823DC" w:rsidRPr="00842E98" w:rsidRDefault="00E963CA" w:rsidP="00E963CA">
            <w:pPr>
              <w:jc w:val="center"/>
              <w:rPr>
                <w:sz w:val="28"/>
                <w:szCs w:val="28"/>
                <w:lang w:val="uk-UA"/>
              </w:rPr>
            </w:pPr>
            <w:r w:rsidRPr="00842E98">
              <w:rPr>
                <w:sz w:val="28"/>
                <w:szCs w:val="28"/>
                <w:lang w:val="uk-UA"/>
              </w:rPr>
              <w:t>ДУ «Львівський ОЦКПХ МОЗ»</w:t>
            </w:r>
          </w:p>
        </w:tc>
      </w:tr>
      <w:tr w:rsidR="00C823DC" w:rsidRPr="00842E98" w14:paraId="547EF9FF" w14:textId="77777777" w:rsidTr="00EF2CEF">
        <w:tc>
          <w:tcPr>
            <w:tcW w:w="846" w:type="dxa"/>
          </w:tcPr>
          <w:p w14:paraId="0CB6E6E1" w14:textId="77777777" w:rsidR="00C823DC" w:rsidRPr="00842E98" w:rsidRDefault="00FC7B45" w:rsidP="00C823DC">
            <w:pPr>
              <w:rPr>
                <w:sz w:val="28"/>
                <w:szCs w:val="28"/>
                <w:lang w:val="uk-UA"/>
              </w:rPr>
            </w:pPr>
            <w:r w:rsidRPr="00842E98">
              <w:rPr>
                <w:sz w:val="28"/>
                <w:szCs w:val="28"/>
                <w:lang w:val="uk-UA"/>
              </w:rPr>
              <w:lastRenderedPageBreak/>
              <w:t>4.9</w:t>
            </w:r>
          </w:p>
        </w:tc>
        <w:tc>
          <w:tcPr>
            <w:tcW w:w="7258" w:type="dxa"/>
          </w:tcPr>
          <w:p w14:paraId="0DB42309" w14:textId="67837F9E" w:rsidR="00C823DC" w:rsidRPr="00842E98" w:rsidRDefault="00C701E2" w:rsidP="00E963CA">
            <w:pPr>
              <w:pStyle w:val="HTML"/>
              <w:shd w:val="clear" w:color="auto" w:fill="FFFFFF"/>
              <w:jc w:val="both"/>
              <w:rPr>
                <w:rFonts w:ascii="Times New Roman" w:eastAsia="Tahoma" w:hAnsi="Times New Roman" w:cs="Times New Roman"/>
                <w:sz w:val="28"/>
                <w:szCs w:val="28"/>
              </w:rPr>
            </w:pPr>
            <w:r w:rsidRPr="00842E98">
              <w:rPr>
                <w:rFonts w:ascii="Times New Roman" w:eastAsia="Tahoma" w:hAnsi="Times New Roman" w:cs="Times New Roman"/>
                <w:sz w:val="28"/>
                <w:szCs w:val="28"/>
              </w:rPr>
              <w:t>Запроваджувати</w:t>
            </w:r>
            <w:r w:rsidR="00C823DC" w:rsidRPr="00842E98">
              <w:rPr>
                <w:rFonts w:ascii="Times New Roman" w:eastAsia="Tahoma" w:hAnsi="Times New Roman" w:cs="Times New Roman"/>
                <w:sz w:val="28"/>
                <w:szCs w:val="28"/>
              </w:rPr>
              <w:t xml:space="preserve"> заход</w:t>
            </w:r>
            <w:r w:rsidR="00624569" w:rsidRPr="00842E98">
              <w:rPr>
                <w:rFonts w:ascii="Times New Roman" w:eastAsia="Tahoma" w:hAnsi="Times New Roman" w:cs="Times New Roman"/>
                <w:sz w:val="28"/>
                <w:szCs w:val="28"/>
              </w:rPr>
              <w:t>и</w:t>
            </w:r>
            <w:r w:rsidR="00C823DC" w:rsidRPr="00842E98">
              <w:rPr>
                <w:rFonts w:ascii="Times New Roman" w:eastAsia="Tahoma" w:hAnsi="Times New Roman" w:cs="Times New Roman"/>
                <w:sz w:val="28"/>
                <w:szCs w:val="28"/>
              </w:rPr>
              <w:t xml:space="preserve"> що</w:t>
            </w:r>
            <w:r w:rsidRPr="00842E98">
              <w:rPr>
                <w:rFonts w:ascii="Times New Roman" w:eastAsia="Tahoma" w:hAnsi="Times New Roman" w:cs="Times New Roman"/>
                <w:sz w:val="28"/>
                <w:szCs w:val="28"/>
              </w:rPr>
              <w:t>до обмеження користуватися водою</w:t>
            </w:r>
            <w:r w:rsidR="00C823DC" w:rsidRPr="00842E98">
              <w:rPr>
                <w:rFonts w:ascii="Times New Roman" w:eastAsia="Tahoma" w:hAnsi="Times New Roman" w:cs="Times New Roman"/>
                <w:sz w:val="28"/>
                <w:szCs w:val="28"/>
              </w:rPr>
              <w:t xml:space="preserve"> відкритих водоймищ в рекреаційних та побутових цілях</w:t>
            </w:r>
            <w:r w:rsidR="000C4CE9" w:rsidRPr="00842E98">
              <w:rPr>
                <w:rFonts w:ascii="Times New Roman" w:eastAsia="Tahoma" w:hAnsi="Times New Roman" w:cs="Times New Roman"/>
                <w:sz w:val="28"/>
                <w:szCs w:val="28"/>
              </w:rPr>
              <w:t xml:space="preserve">, водою криниць та інших джерел водопостачання у разі виявлення холерного вібріону. Забезпечити населення безпечною питною водою з використанням </w:t>
            </w:r>
            <w:proofErr w:type="spellStart"/>
            <w:r w:rsidR="000C4CE9" w:rsidRPr="00842E98">
              <w:rPr>
                <w:rFonts w:ascii="Times New Roman" w:eastAsia="Tahoma" w:hAnsi="Times New Roman" w:cs="Times New Roman"/>
                <w:sz w:val="28"/>
                <w:szCs w:val="28"/>
              </w:rPr>
              <w:t>бутильованої</w:t>
            </w:r>
            <w:proofErr w:type="spellEnd"/>
            <w:r w:rsidR="000C4CE9" w:rsidRPr="00842E98">
              <w:rPr>
                <w:rFonts w:ascii="Times New Roman" w:eastAsia="Tahoma" w:hAnsi="Times New Roman" w:cs="Times New Roman"/>
                <w:sz w:val="28"/>
                <w:szCs w:val="28"/>
              </w:rPr>
              <w:t xml:space="preserve"> води, </w:t>
            </w:r>
            <w:proofErr w:type="spellStart"/>
            <w:r w:rsidR="000C4CE9" w:rsidRPr="00842E98">
              <w:rPr>
                <w:rFonts w:ascii="Times New Roman" w:eastAsia="Tahoma" w:hAnsi="Times New Roman" w:cs="Times New Roman"/>
                <w:sz w:val="28"/>
                <w:szCs w:val="28"/>
              </w:rPr>
              <w:t>довезенням</w:t>
            </w:r>
            <w:proofErr w:type="spellEnd"/>
            <w:r w:rsidR="000C4CE9" w:rsidRPr="00842E98">
              <w:rPr>
                <w:rFonts w:ascii="Times New Roman" w:eastAsia="Tahoma" w:hAnsi="Times New Roman" w:cs="Times New Roman"/>
                <w:sz w:val="28"/>
                <w:szCs w:val="28"/>
              </w:rPr>
              <w:t xml:space="preserve"> води для</w:t>
            </w:r>
            <w:r w:rsidR="0068501F">
              <w:rPr>
                <w:rFonts w:ascii="Times New Roman" w:eastAsia="Tahoma" w:hAnsi="Times New Roman" w:cs="Times New Roman"/>
                <w:sz w:val="28"/>
                <w:szCs w:val="28"/>
              </w:rPr>
              <w:t xml:space="preserve"> питних</w:t>
            </w:r>
            <w:r w:rsidR="000C4CE9" w:rsidRPr="00842E98">
              <w:rPr>
                <w:rFonts w:ascii="Times New Roman" w:eastAsia="Tahoma" w:hAnsi="Times New Roman" w:cs="Times New Roman"/>
                <w:sz w:val="28"/>
                <w:szCs w:val="28"/>
              </w:rPr>
              <w:t xml:space="preserve"> господарсько-побутових потреб</w:t>
            </w:r>
          </w:p>
          <w:p w14:paraId="65713A61" w14:textId="0702B3B0" w:rsidR="00E963CA" w:rsidRPr="00842E98" w:rsidRDefault="00E963CA" w:rsidP="00E963CA">
            <w:pPr>
              <w:pStyle w:val="HTML"/>
              <w:shd w:val="clear" w:color="auto" w:fill="FFFFFF"/>
              <w:jc w:val="both"/>
              <w:rPr>
                <w:rFonts w:ascii="Times New Roman" w:eastAsia="Tahoma" w:hAnsi="Times New Roman" w:cs="Times New Roman"/>
                <w:sz w:val="28"/>
                <w:szCs w:val="28"/>
              </w:rPr>
            </w:pPr>
          </w:p>
        </w:tc>
        <w:tc>
          <w:tcPr>
            <w:tcW w:w="2665" w:type="dxa"/>
          </w:tcPr>
          <w:p w14:paraId="43D99034" w14:textId="28EADC79" w:rsidR="00C823DC" w:rsidRPr="00842E98" w:rsidRDefault="00C701E2" w:rsidP="00E963CA">
            <w:pPr>
              <w:jc w:val="center"/>
              <w:rPr>
                <w:sz w:val="28"/>
                <w:szCs w:val="28"/>
                <w:lang w:val="uk-UA"/>
              </w:rPr>
            </w:pPr>
            <w:r w:rsidRPr="00842E98">
              <w:rPr>
                <w:sz w:val="28"/>
                <w:szCs w:val="28"/>
                <w:lang w:val="uk-UA"/>
              </w:rPr>
              <w:t xml:space="preserve">У разі виявлення </w:t>
            </w:r>
            <w:r w:rsidR="00C823DC" w:rsidRPr="00842E98">
              <w:rPr>
                <w:sz w:val="28"/>
                <w:szCs w:val="28"/>
                <w:lang w:val="uk-UA"/>
              </w:rPr>
              <w:t xml:space="preserve">випадку захворювання або </w:t>
            </w:r>
            <w:proofErr w:type="spellStart"/>
            <w:r w:rsidR="00C823DC" w:rsidRPr="00842E98">
              <w:rPr>
                <w:sz w:val="28"/>
                <w:szCs w:val="28"/>
                <w:lang w:val="uk-UA"/>
              </w:rPr>
              <w:t>вібріононосійства</w:t>
            </w:r>
            <w:proofErr w:type="spellEnd"/>
          </w:p>
        </w:tc>
        <w:tc>
          <w:tcPr>
            <w:tcW w:w="3998" w:type="dxa"/>
          </w:tcPr>
          <w:p w14:paraId="0C7DE320" w14:textId="52B0B74E" w:rsidR="00C823DC" w:rsidRPr="00842E98" w:rsidRDefault="00C823DC" w:rsidP="00E963CA">
            <w:pPr>
              <w:jc w:val="center"/>
              <w:rPr>
                <w:sz w:val="28"/>
                <w:szCs w:val="28"/>
                <w:lang w:val="uk-UA"/>
              </w:rPr>
            </w:pPr>
            <w:r w:rsidRPr="00842E98">
              <w:rPr>
                <w:sz w:val="28"/>
                <w:szCs w:val="28"/>
                <w:lang w:val="uk-UA"/>
              </w:rPr>
              <w:t xml:space="preserve">Головне управління </w:t>
            </w:r>
            <w:proofErr w:type="spellStart"/>
            <w:r w:rsidRPr="00842E98">
              <w:rPr>
                <w:sz w:val="28"/>
                <w:szCs w:val="28"/>
                <w:lang w:val="uk-UA"/>
              </w:rPr>
              <w:t>Держпродспоживслужби</w:t>
            </w:r>
            <w:proofErr w:type="spellEnd"/>
            <w:r w:rsidRPr="00842E98">
              <w:rPr>
                <w:sz w:val="28"/>
                <w:szCs w:val="28"/>
                <w:lang w:val="uk-UA"/>
              </w:rPr>
              <w:t xml:space="preserve"> у Львівській області</w:t>
            </w:r>
          </w:p>
        </w:tc>
      </w:tr>
      <w:tr w:rsidR="00C823DC" w:rsidRPr="00842E98" w14:paraId="27E738D1" w14:textId="77777777" w:rsidTr="00EF2CEF">
        <w:tc>
          <w:tcPr>
            <w:tcW w:w="846" w:type="dxa"/>
          </w:tcPr>
          <w:p w14:paraId="26498E65" w14:textId="77777777" w:rsidR="00C823DC" w:rsidRPr="00842E98" w:rsidRDefault="00FC7B45" w:rsidP="00C823DC">
            <w:pPr>
              <w:rPr>
                <w:sz w:val="28"/>
                <w:szCs w:val="28"/>
                <w:lang w:val="uk-UA"/>
              </w:rPr>
            </w:pPr>
            <w:r w:rsidRPr="00842E98">
              <w:rPr>
                <w:sz w:val="28"/>
                <w:szCs w:val="28"/>
                <w:lang w:val="uk-UA"/>
              </w:rPr>
              <w:t>4.10</w:t>
            </w:r>
          </w:p>
        </w:tc>
        <w:tc>
          <w:tcPr>
            <w:tcW w:w="7258" w:type="dxa"/>
          </w:tcPr>
          <w:p w14:paraId="6EE87B9A" w14:textId="6DA19E94" w:rsidR="00C823DC" w:rsidRPr="00842E98" w:rsidRDefault="0086277B" w:rsidP="00E963CA">
            <w:pPr>
              <w:pStyle w:val="HTML"/>
              <w:shd w:val="clear" w:color="auto" w:fill="FFFFFF"/>
              <w:jc w:val="both"/>
              <w:rPr>
                <w:rFonts w:ascii="Times New Roman" w:eastAsia="Tahoma" w:hAnsi="Times New Roman" w:cs="Times New Roman"/>
                <w:sz w:val="28"/>
                <w:szCs w:val="28"/>
              </w:rPr>
            </w:pPr>
            <w:r w:rsidRPr="00842E98">
              <w:rPr>
                <w:rFonts w:ascii="Times New Roman" w:eastAsia="Tahoma" w:hAnsi="Times New Roman" w:cs="Times New Roman"/>
                <w:sz w:val="28"/>
                <w:szCs w:val="28"/>
              </w:rPr>
              <w:t>Забезпечити п</w:t>
            </w:r>
            <w:r w:rsidR="00C823DC" w:rsidRPr="00842E98">
              <w:rPr>
                <w:rFonts w:ascii="Times New Roman" w:eastAsia="Tahoma" w:hAnsi="Times New Roman" w:cs="Times New Roman"/>
                <w:sz w:val="28"/>
                <w:szCs w:val="28"/>
              </w:rPr>
              <w:t>осилення санітарного нагляду за підприємствами громадського харчування, харчової промисловості і торгівлі харчовими продуктами, водопровідними та каналізаційними спорудами</w:t>
            </w:r>
          </w:p>
          <w:p w14:paraId="67DAA4A6" w14:textId="77777777" w:rsidR="00C823DC" w:rsidRPr="00842E98" w:rsidRDefault="00C823DC" w:rsidP="00C823DC">
            <w:pPr>
              <w:pStyle w:val="HTML"/>
              <w:shd w:val="clear" w:color="auto" w:fill="FFFFFF"/>
              <w:rPr>
                <w:rFonts w:ascii="Times New Roman" w:eastAsia="Tahoma" w:hAnsi="Times New Roman" w:cs="Times New Roman"/>
                <w:sz w:val="28"/>
                <w:szCs w:val="28"/>
              </w:rPr>
            </w:pPr>
          </w:p>
        </w:tc>
        <w:tc>
          <w:tcPr>
            <w:tcW w:w="2665" w:type="dxa"/>
          </w:tcPr>
          <w:p w14:paraId="49EB6F1D" w14:textId="23F7B168" w:rsidR="00C823DC" w:rsidRPr="00842E98" w:rsidRDefault="002804B6" w:rsidP="00F51A28">
            <w:pPr>
              <w:jc w:val="center"/>
              <w:rPr>
                <w:sz w:val="28"/>
                <w:szCs w:val="28"/>
                <w:lang w:val="uk-UA"/>
              </w:rPr>
            </w:pPr>
            <w:r w:rsidRPr="00842E98">
              <w:rPr>
                <w:sz w:val="28"/>
                <w:szCs w:val="28"/>
                <w:lang w:val="uk-UA"/>
              </w:rPr>
              <w:t xml:space="preserve">У разі виявлення </w:t>
            </w:r>
            <w:r w:rsidR="00C823DC" w:rsidRPr="00842E98">
              <w:rPr>
                <w:sz w:val="28"/>
                <w:szCs w:val="28"/>
                <w:lang w:val="uk-UA"/>
              </w:rPr>
              <w:t xml:space="preserve">випадку захворювання або </w:t>
            </w:r>
            <w:proofErr w:type="spellStart"/>
            <w:r w:rsidR="00C823DC" w:rsidRPr="00842E98">
              <w:rPr>
                <w:sz w:val="28"/>
                <w:szCs w:val="28"/>
                <w:lang w:val="uk-UA"/>
              </w:rPr>
              <w:t>вібріононосійства</w:t>
            </w:r>
            <w:proofErr w:type="spellEnd"/>
          </w:p>
        </w:tc>
        <w:tc>
          <w:tcPr>
            <w:tcW w:w="3998" w:type="dxa"/>
          </w:tcPr>
          <w:p w14:paraId="68127A35" w14:textId="12B77ED1" w:rsidR="00C823DC" w:rsidRPr="00842E98" w:rsidRDefault="00C823DC" w:rsidP="00F51A28">
            <w:pPr>
              <w:jc w:val="center"/>
              <w:rPr>
                <w:sz w:val="28"/>
                <w:szCs w:val="28"/>
                <w:lang w:val="uk-UA"/>
              </w:rPr>
            </w:pPr>
            <w:r w:rsidRPr="00842E98">
              <w:rPr>
                <w:sz w:val="28"/>
                <w:szCs w:val="28"/>
                <w:lang w:val="uk-UA"/>
              </w:rPr>
              <w:t xml:space="preserve">Головне управління </w:t>
            </w:r>
            <w:proofErr w:type="spellStart"/>
            <w:r w:rsidRPr="00842E98">
              <w:rPr>
                <w:sz w:val="28"/>
                <w:szCs w:val="28"/>
                <w:lang w:val="uk-UA"/>
              </w:rPr>
              <w:t>Держпродспоживслужби</w:t>
            </w:r>
            <w:proofErr w:type="spellEnd"/>
            <w:r w:rsidRPr="00842E98">
              <w:rPr>
                <w:sz w:val="28"/>
                <w:szCs w:val="28"/>
                <w:lang w:val="uk-UA"/>
              </w:rPr>
              <w:t xml:space="preserve"> у Львівській області</w:t>
            </w:r>
          </w:p>
        </w:tc>
      </w:tr>
      <w:tr w:rsidR="00764A40" w:rsidRPr="00842E98" w14:paraId="2171EB4B" w14:textId="77777777" w:rsidTr="00EF2CEF">
        <w:tc>
          <w:tcPr>
            <w:tcW w:w="846" w:type="dxa"/>
          </w:tcPr>
          <w:p w14:paraId="2855C25F" w14:textId="2EF06A66" w:rsidR="00764A40" w:rsidRPr="00842E98" w:rsidRDefault="00764A40" w:rsidP="00C823DC">
            <w:pPr>
              <w:rPr>
                <w:sz w:val="28"/>
                <w:szCs w:val="28"/>
                <w:lang w:val="uk-UA"/>
              </w:rPr>
            </w:pPr>
            <w:r w:rsidRPr="00842E98">
              <w:rPr>
                <w:b/>
                <w:sz w:val="28"/>
                <w:szCs w:val="28"/>
                <w:lang w:val="uk-UA"/>
              </w:rPr>
              <w:t>5</w:t>
            </w:r>
          </w:p>
        </w:tc>
        <w:tc>
          <w:tcPr>
            <w:tcW w:w="13921" w:type="dxa"/>
            <w:gridSpan w:val="3"/>
          </w:tcPr>
          <w:p w14:paraId="761CB91E" w14:textId="77777777" w:rsidR="00764A40" w:rsidRPr="00842E98" w:rsidRDefault="00764A40" w:rsidP="005C5360">
            <w:pPr>
              <w:jc w:val="center"/>
              <w:rPr>
                <w:b/>
                <w:sz w:val="28"/>
                <w:szCs w:val="28"/>
                <w:lang w:val="uk-UA"/>
              </w:rPr>
            </w:pPr>
            <w:r w:rsidRPr="00842E98">
              <w:rPr>
                <w:b/>
                <w:sz w:val="28"/>
                <w:szCs w:val="28"/>
                <w:lang w:val="uk-UA"/>
              </w:rPr>
              <w:t>Обмежувальні заходи</w:t>
            </w:r>
          </w:p>
          <w:p w14:paraId="2D228C6D" w14:textId="024D9A15" w:rsidR="009C7512" w:rsidRPr="00842E98" w:rsidRDefault="009C7512" w:rsidP="005C5360">
            <w:pPr>
              <w:jc w:val="center"/>
              <w:rPr>
                <w:sz w:val="28"/>
                <w:szCs w:val="28"/>
                <w:lang w:val="uk-UA"/>
              </w:rPr>
            </w:pPr>
          </w:p>
        </w:tc>
      </w:tr>
      <w:tr w:rsidR="00C823DC" w:rsidRPr="00842E98" w14:paraId="1C08FE26" w14:textId="77777777" w:rsidTr="00EF2CEF">
        <w:tc>
          <w:tcPr>
            <w:tcW w:w="846" w:type="dxa"/>
          </w:tcPr>
          <w:p w14:paraId="74D503BC" w14:textId="77777777" w:rsidR="00C823DC" w:rsidRPr="00842E98" w:rsidRDefault="00C71DAF" w:rsidP="00C823DC">
            <w:pPr>
              <w:rPr>
                <w:sz w:val="28"/>
                <w:szCs w:val="28"/>
                <w:lang w:val="uk-UA"/>
              </w:rPr>
            </w:pPr>
            <w:r w:rsidRPr="00842E98">
              <w:rPr>
                <w:sz w:val="28"/>
                <w:szCs w:val="28"/>
                <w:lang w:val="uk-UA"/>
              </w:rPr>
              <w:t>5</w:t>
            </w:r>
            <w:r w:rsidR="00C823DC" w:rsidRPr="00842E98">
              <w:rPr>
                <w:sz w:val="28"/>
                <w:szCs w:val="28"/>
                <w:lang w:val="uk-UA"/>
              </w:rPr>
              <w:t>.1</w:t>
            </w:r>
          </w:p>
        </w:tc>
        <w:tc>
          <w:tcPr>
            <w:tcW w:w="7258" w:type="dxa"/>
          </w:tcPr>
          <w:p w14:paraId="460A775B" w14:textId="3F06AED1" w:rsidR="00C823DC" w:rsidRPr="00842E98" w:rsidRDefault="00C823DC" w:rsidP="009C7512">
            <w:pPr>
              <w:pStyle w:val="HTML"/>
              <w:shd w:val="clear" w:color="auto" w:fill="FFFFFF"/>
              <w:jc w:val="both"/>
              <w:rPr>
                <w:rFonts w:ascii="Times New Roman" w:eastAsia="Tahoma" w:hAnsi="Times New Roman" w:cs="Times New Roman"/>
                <w:sz w:val="28"/>
                <w:szCs w:val="28"/>
              </w:rPr>
            </w:pPr>
            <w:r w:rsidRPr="00842E98">
              <w:rPr>
                <w:rFonts w:ascii="Times New Roman" w:eastAsia="Tahoma" w:hAnsi="Times New Roman" w:cs="Times New Roman"/>
                <w:sz w:val="28"/>
                <w:szCs w:val="28"/>
              </w:rPr>
              <w:t>Заборон</w:t>
            </w:r>
            <w:r w:rsidR="009A4462" w:rsidRPr="00842E98">
              <w:rPr>
                <w:rFonts w:ascii="Times New Roman" w:eastAsia="Tahoma" w:hAnsi="Times New Roman" w:cs="Times New Roman"/>
                <w:sz w:val="28"/>
                <w:szCs w:val="28"/>
              </w:rPr>
              <w:t>ити</w:t>
            </w:r>
            <w:r w:rsidRPr="00842E98">
              <w:rPr>
                <w:rFonts w:ascii="Times New Roman" w:eastAsia="Tahoma" w:hAnsi="Times New Roman" w:cs="Times New Roman"/>
                <w:sz w:val="28"/>
                <w:szCs w:val="28"/>
              </w:rPr>
              <w:t xml:space="preserve"> водокористування </w:t>
            </w:r>
            <w:bookmarkStart w:id="11" w:name="_GoBack"/>
            <w:bookmarkEnd w:id="11"/>
            <w:r w:rsidRPr="00842E98">
              <w:rPr>
                <w:rFonts w:ascii="Times New Roman" w:eastAsia="Tahoma" w:hAnsi="Times New Roman" w:cs="Times New Roman"/>
                <w:sz w:val="28"/>
                <w:szCs w:val="28"/>
              </w:rPr>
              <w:t>поверхневими</w:t>
            </w:r>
            <w:r w:rsidR="00EE32F8" w:rsidRPr="00842E98">
              <w:rPr>
                <w:rFonts w:ascii="Times New Roman" w:eastAsia="Tahoma" w:hAnsi="Times New Roman" w:cs="Times New Roman"/>
                <w:sz w:val="28"/>
                <w:szCs w:val="28"/>
              </w:rPr>
              <w:t xml:space="preserve"> </w:t>
            </w:r>
            <w:r w:rsidRPr="00842E98">
              <w:rPr>
                <w:rFonts w:ascii="Times New Roman" w:eastAsia="Tahoma" w:hAnsi="Times New Roman" w:cs="Times New Roman"/>
                <w:sz w:val="28"/>
                <w:szCs w:val="28"/>
              </w:rPr>
              <w:t xml:space="preserve">водоймищами </w:t>
            </w:r>
            <w:r w:rsidR="009A4462" w:rsidRPr="00842E98">
              <w:rPr>
                <w:rFonts w:ascii="Times New Roman" w:eastAsia="Tahoma" w:hAnsi="Times New Roman" w:cs="Times New Roman"/>
                <w:sz w:val="28"/>
                <w:szCs w:val="28"/>
              </w:rPr>
              <w:t xml:space="preserve">у разі виявлення холерних вібріонів незалежно </w:t>
            </w:r>
            <w:r w:rsidRPr="00842E98">
              <w:rPr>
                <w:rFonts w:ascii="Times New Roman" w:eastAsia="Tahoma" w:hAnsi="Times New Roman" w:cs="Times New Roman"/>
                <w:sz w:val="28"/>
                <w:szCs w:val="28"/>
              </w:rPr>
              <w:t xml:space="preserve">від вірулентності, </w:t>
            </w:r>
            <w:proofErr w:type="spellStart"/>
            <w:r w:rsidRPr="00842E98">
              <w:rPr>
                <w:rFonts w:ascii="Times New Roman" w:eastAsia="Tahoma" w:hAnsi="Times New Roman" w:cs="Times New Roman"/>
                <w:sz w:val="28"/>
                <w:szCs w:val="28"/>
              </w:rPr>
              <w:t>токсигенності</w:t>
            </w:r>
            <w:proofErr w:type="spellEnd"/>
            <w:r w:rsidRPr="00842E98">
              <w:rPr>
                <w:rFonts w:ascii="Times New Roman" w:eastAsia="Tahoma" w:hAnsi="Times New Roman" w:cs="Times New Roman"/>
                <w:sz w:val="28"/>
                <w:szCs w:val="28"/>
              </w:rPr>
              <w:t xml:space="preserve"> виділених культур</w:t>
            </w:r>
            <w:bookmarkStart w:id="12" w:name="o284"/>
            <w:bookmarkStart w:id="13" w:name="o285"/>
            <w:bookmarkStart w:id="14" w:name="o286"/>
            <w:bookmarkStart w:id="15" w:name="o287"/>
            <w:bookmarkStart w:id="16" w:name="o292"/>
            <w:bookmarkEnd w:id="12"/>
            <w:bookmarkEnd w:id="13"/>
            <w:bookmarkEnd w:id="14"/>
            <w:bookmarkEnd w:id="15"/>
            <w:bookmarkEnd w:id="16"/>
          </w:p>
          <w:p w14:paraId="75FCF3F2" w14:textId="212C92DA" w:rsidR="00E464CC" w:rsidRPr="00842E98" w:rsidRDefault="00E464CC" w:rsidP="009C7512">
            <w:pPr>
              <w:pStyle w:val="HTML"/>
              <w:shd w:val="clear" w:color="auto" w:fill="FFFFFF"/>
              <w:jc w:val="both"/>
              <w:rPr>
                <w:sz w:val="28"/>
                <w:szCs w:val="28"/>
              </w:rPr>
            </w:pPr>
          </w:p>
        </w:tc>
        <w:tc>
          <w:tcPr>
            <w:tcW w:w="2665" w:type="dxa"/>
          </w:tcPr>
          <w:p w14:paraId="042792C3" w14:textId="54BE4C97" w:rsidR="00C823DC" w:rsidRPr="00842E98" w:rsidRDefault="002804B6" w:rsidP="009C7512">
            <w:pPr>
              <w:jc w:val="center"/>
              <w:rPr>
                <w:sz w:val="28"/>
                <w:szCs w:val="28"/>
                <w:lang w:val="uk-UA"/>
              </w:rPr>
            </w:pPr>
            <w:r w:rsidRPr="00842E98">
              <w:rPr>
                <w:sz w:val="28"/>
                <w:szCs w:val="28"/>
                <w:lang w:val="uk-UA"/>
              </w:rPr>
              <w:t xml:space="preserve">У разі виявлення </w:t>
            </w:r>
            <w:r w:rsidR="00C823DC" w:rsidRPr="00842E98">
              <w:rPr>
                <w:sz w:val="28"/>
                <w:szCs w:val="28"/>
                <w:lang w:val="uk-UA"/>
              </w:rPr>
              <w:t xml:space="preserve">випадку захворювання або </w:t>
            </w:r>
            <w:proofErr w:type="spellStart"/>
            <w:r w:rsidR="00C823DC" w:rsidRPr="00842E98">
              <w:rPr>
                <w:sz w:val="28"/>
                <w:szCs w:val="28"/>
                <w:lang w:val="uk-UA"/>
              </w:rPr>
              <w:t>вібріононосійства</w:t>
            </w:r>
            <w:proofErr w:type="spellEnd"/>
          </w:p>
        </w:tc>
        <w:tc>
          <w:tcPr>
            <w:tcW w:w="3998" w:type="dxa"/>
          </w:tcPr>
          <w:p w14:paraId="7D360273" w14:textId="60E1CBEB" w:rsidR="00C823DC" w:rsidRPr="00842E98" w:rsidRDefault="00A275A5" w:rsidP="00E464CC">
            <w:pPr>
              <w:jc w:val="center"/>
              <w:rPr>
                <w:sz w:val="28"/>
                <w:szCs w:val="28"/>
                <w:lang w:val="uk-UA"/>
              </w:rPr>
            </w:pPr>
            <w:r w:rsidRPr="00842E98">
              <w:rPr>
                <w:sz w:val="28"/>
                <w:szCs w:val="28"/>
                <w:lang w:val="uk-UA"/>
              </w:rPr>
              <w:t>Голови районних військових держадміністрацій</w:t>
            </w:r>
          </w:p>
        </w:tc>
      </w:tr>
      <w:tr w:rsidR="00A275A5" w:rsidRPr="00842E98" w14:paraId="25707F2E" w14:textId="77777777" w:rsidTr="00EF2CEF">
        <w:tc>
          <w:tcPr>
            <w:tcW w:w="846" w:type="dxa"/>
          </w:tcPr>
          <w:p w14:paraId="200AC1C3" w14:textId="77777777" w:rsidR="00A275A5" w:rsidRPr="00842E98" w:rsidRDefault="00A275A5" w:rsidP="00A275A5">
            <w:pPr>
              <w:rPr>
                <w:sz w:val="28"/>
                <w:szCs w:val="28"/>
                <w:lang w:val="uk-UA"/>
              </w:rPr>
            </w:pPr>
            <w:r w:rsidRPr="00842E98">
              <w:rPr>
                <w:sz w:val="28"/>
                <w:szCs w:val="28"/>
                <w:lang w:val="uk-UA"/>
              </w:rPr>
              <w:t>5.2</w:t>
            </w:r>
          </w:p>
        </w:tc>
        <w:tc>
          <w:tcPr>
            <w:tcW w:w="7258" w:type="dxa"/>
          </w:tcPr>
          <w:p w14:paraId="316BE107" w14:textId="45954654" w:rsidR="00A275A5" w:rsidRPr="00842E98" w:rsidRDefault="00A275A5" w:rsidP="00A275A5">
            <w:pPr>
              <w:pStyle w:val="HTML"/>
              <w:shd w:val="clear" w:color="auto" w:fill="FFFFFF"/>
              <w:jc w:val="both"/>
              <w:rPr>
                <w:rFonts w:ascii="Times New Roman" w:eastAsia="Tahoma" w:hAnsi="Times New Roman" w:cs="Times New Roman"/>
                <w:sz w:val="28"/>
                <w:szCs w:val="28"/>
              </w:rPr>
            </w:pPr>
            <w:r w:rsidRPr="00842E98">
              <w:rPr>
                <w:rFonts w:ascii="Times New Roman" w:eastAsia="Tahoma" w:hAnsi="Times New Roman" w:cs="Times New Roman"/>
                <w:sz w:val="28"/>
                <w:szCs w:val="28"/>
              </w:rPr>
              <w:t>Заборонити від</w:t>
            </w:r>
            <w:r w:rsidR="002804B6" w:rsidRPr="00842E98">
              <w:rPr>
                <w:rFonts w:ascii="Times New Roman" w:eastAsia="Tahoma" w:hAnsi="Times New Roman" w:cs="Times New Roman"/>
                <w:sz w:val="28"/>
                <w:szCs w:val="28"/>
              </w:rPr>
              <w:t>’</w:t>
            </w:r>
            <w:r w:rsidRPr="00842E98">
              <w:rPr>
                <w:rFonts w:ascii="Times New Roman" w:eastAsia="Tahoma" w:hAnsi="Times New Roman" w:cs="Times New Roman"/>
                <w:sz w:val="28"/>
                <w:szCs w:val="28"/>
              </w:rPr>
              <w:t>їзд із організованих колективів (санаторно-курортні заклади, туристичні бази, кемпінги, табори праці  і відпочинку</w:t>
            </w:r>
            <w:r w:rsidR="00EE32F8" w:rsidRPr="00842E98">
              <w:rPr>
                <w:rFonts w:ascii="Times New Roman" w:eastAsia="Tahoma" w:hAnsi="Times New Roman" w:cs="Times New Roman"/>
                <w:sz w:val="28"/>
                <w:szCs w:val="28"/>
              </w:rPr>
              <w:t xml:space="preserve"> тощо</w:t>
            </w:r>
            <w:r w:rsidRPr="00842E98">
              <w:rPr>
                <w:rFonts w:ascii="Times New Roman" w:eastAsia="Tahoma" w:hAnsi="Times New Roman" w:cs="Times New Roman"/>
                <w:sz w:val="28"/>
                <w:szCs w:val="28"/>
              </w:rPr>
              <w:t xml:space="preserve">) </w:t>
            </w:r>
            <w:r w:rsidR="002804B6" w:rsidRPr="00842E98">
              <w:rPr>
                <w:rFonts w:ascii="Times New Roman" w:eastAsia="Tahoma" w:hAnsi="Times New Roman" w:cs="Times New Roman"/>
                <w:sz w:val="28"/>
                <w:szCs w:val="28"/>
              </w:rPr>
              <w:t xml:space="preserve">у разі виявлення </w:t>
            </w:r>
            <w:r w:rsidRPr="00842E98">
              <w:rPr>
                <w:rFonts w:ascii="Times New Roman" w:eastAsia="Tahoma" w:hAnsi="Times New Roman" w:cs="Times New Roman"/>
                <w:sz w:val="28"/>
                <w:szCs w:val="28"/>
              </w:rPr>
              <w:t xml:space="preserve">в них хворих на холеру (вібріононосіїв) </w:t>
            </w:r>
            <w:r w:rsidR="00B45A80" w:rsidRPr="00842E98">
              <w:rPr>
                <w:rFonts w:ascii="Times New Roman" w:eastAsia="Tahoma" w:hAnsi="Times New Roman" w:cs="Times New Roman"/>
                <w:sz w:val="28"/>
                <w:szCs w:val="28"/>
              </w:rPr>
              <w:t>та</w:t>
            </w:r>
            <w:r w:rsidRPr="00842E98">
              <w:rPr>
                <w:rFonts w:ascii="Times New Roman" w:eastAsia="Tahoma" w:hAnsi="Times New Roman" w:cs="Times New Roman"/>
                <w:sz w:val="28"/>
                <w:szCs w:val="28"/>
              </w:rPr>
              <w:t xml:space="preserve"> загроз</w:t>
            </w:r>
            <w:r w:rsidR="00114770" w:rsidRPr="00842E98">
              <w:rPr>
                <w:rFonts w:ascii="Times New Roman" w:eastAsia="Tahoma" w:hAnsi="Times New Roman" w:cs="Times New Roman"/>
                <w:sz w:val="28"/>
                <w:szCs w:val="28"/>
              </w:rPr>
              <w:t>и</w:t>
            </w:r>
            <w:r w:rsidRPr="00842E98">
              <w:rPr>
                <w:rFonts w:ascii="Times New Roman" w:eastAsia="Tahoma" w:hAnsi="Times New Roman" w:cs="Times New Roman"/>
                <w:sz w:val="28"/>
                <w:szCs w:val="28"/>
              </w:rPr>
              <w:t xml:space="preserve"> розповсюдження інфекції</w:t>
            </w:r>
          </w:p>
          <w:p w14:paraId="57B81407" w14:textId="70E58D55" w:rsidR="00A275A5" w:rsidRPr="00842E98" w:rsidRDefault="00A275A5" w:rsidP="00A275A5">
            <w:pPr>
              <w:pStyle w:val="HTML"/>
              <w:shd w:val="clear" w:color="auto" w:fill="FFFFFF"/>
              <w:jc w:val="both"/>
              <w:rPr>
                <w:rFonts w:ascii="Times New Roman" w:eastAsia="Tahoma" w:hAnsi="Times New Roman" w:cs="Times New Roman"/>
                <w:sz w:val="28"/>
                <w:szCs w:val="28"/>
              </w:rPr>
            </w:pPr>
          </w:p>
        </w:tc>
        <w:tc>
          <w:tcPr>
            <w:tcW w:w="2665" w:type="dxa"/>
          </w:tcPr>
          <w:p w14:paraId="4BE5479B" w14:textId="4B0AF888" w:rsidR="00A275A5" w:rsidRPr="00842E98" w:rsidRDefault="00114770" w:rsidP="00A275A5">
            <w:pPr>
              <w:jc w:val="center"/>
              <w:rPr>
                <w:sz w:val="28"/>
                <w:szCs w:val="28"/>
                <w:lang w:val="uk-UA"/>
              </w:rPr>
            </w:pPr>
            <w:r w:rsidRPr="00842E98">
              <w:rPr>
                <w:sz w:val="28"/>
                <w:szCs w:val="28"/>
                <w:lang w:val="uk-UA"/>
              </w:rPr>
              <w:t xml:space="preserve">У разі виявлення </w:t>
            </w:r>
            <w:r w:rsidR="00A275A5" w:rsidRPr="00842E98">
              <w:rPr>
                <w:sz w:val="28"/>
                <w:szCs w:val="28"/>
                <w:lang w:val="uk-UA"/>
              </w:rPr>
              <w:t xml:space="preserve">випадку захворювання або </w:t>
            </w:r>
            <w:proofErr w:type="spellStart"/>
            <w:r w:rsidR="00A275A5" w:rsidRPr="00842E98">
              <w:rPr>
                <w:sz w:val="28"/>
                <w:szCs w:val="28"/>
                <w:lang w:val="uk-UA"/>
              </w:rPr>
              <w:t>вібріононосійства</w:t>
            </w:r>
            <w:proofErr w:type="spellEnd"/>
          </w:p>
        </w:tc>
        <w:tc>
          <w:tcPr>
            <w:tcW w:w="3998" w:type="dxa"/>
          </w:tcPr>
          <w:p w14:paraId="35F8D0D6" w14:textId="371E89E5" w:rsidR="00A275A5" w:rsidRPr="00842E98" w:rsidRDefault="00A275A5" w:rsidP="00A275A5">
            <w:pPr>
              <w:jc w:val="center"/>
              <w:rPr>
                <w:sz w:val="28"/>
                <w:szCs w:val="28"/>
                <w:lang w:val="uk-UA"/>
              </w:rPr>
            </w:pPr>
            <w:r w:rsidRPr="00842E98">
              <w:rPr>
                <w:sz w:val="28"/>
                <w:szCs w:val="28"/>
                <w:lang w:val="uk-UA"/>
              </w:rPr>
              <w:t>Голови районних військових держадміністрацій</w:t>
            </w:r>
          </w:p>
        </w:tc>
      </w:tr>
      <w:tr w:rsidR="00A275A5" w:rsidRPr="00842E98" w14:paraId="08B25575" w14:textId="77777777" w:rsidTr="00EF2CEF">
        <w:tc>
          <w:tcPr>
            <w:tcW w:w="846" w:type="dxa"/>
          </w:tcPr>
          <w:p w14:paraId="67CBCE97" w14:textId="77777777" w:rsidR="00A275A5" w:rsidRPr="00842E98" w:rsidRDefault="00A275A5" w:rsidP="00A275A5">
            <w:pPr>
              <w:rPr>
                <w:sz w:val="28"/>
                <w:szCs w:val="28"/>
                <w:lang w:val="uk-UA"/>
              </w:rPr>
            </w:pPr>
            <w:r w:rsidRPr="00842E98">
              <w:rPr>
                <w:sz w:val="28"/>
                <w:szCs w:val="28"/>
                <w:lang w:val="uk-UA"/>
              </w:rPr>
              <w:t>5.3</w:t>
            </w:r>
          </w:p>
        </w:tc>
        <w:tc>
          <w:tcPr>
            <w:tcW w:w="7258" w:type="dxa"/>
          </w:tcPr>
          <w:p w14:paraId="10C1709E" w14:textId="31FE83F5" w:rsidR="00A275A5" w:rsidRPr="00842E98" w:rsidRDefault="00A275A5" w:rsidP="003D48B9">
            <w:pPr>
              <w:pStyle w:val="HTML"/>
              <w:shd w:val="clear" w:color="auto" w:fill="FFFFFF"/>
              <w:jc w:val="both"/>
              <w:rPr>
                <w:rFonts w:ascii="Times New Roman" w:eastAsia="Tahoma" w:hAnsi="Times New Roman" w:cs="Times New Roman"/>
                <w:sz w:val="28"/>
                <w:szCs w:val="28"/>
              </w:rPr>
            </w:pPr>
            <w:r w:rsidRPr="00842E98">
              <w:rPr>
                <w:rFonts w:ascii="Times New Roman" w:hAnsi="Times New Roman" w:cs="Times New Roman"/>
                <w:color w:val="212529"/>
                <w:sz w:val="28"/>
                <w:szCs w:val="28"/>
              </w:rPr>
              <w:t>З</w:t>
            </w:r>
            <w:r w:rsidRPr="00842E98">
              <w:rPr>
                <w:rFonts w:ascii="Times New Roman" w:eastAsia="Tahoma" w:hAnsi="Times New Roman" w:cs="Times New Roman"/>
                <w:sz w:val="28"/>
                <w:szCs w:val="28"/>
              </w:rPr>
              <w:t xml:space="preserve">аборонити масові святкування, </w:t>
            </w:r>
            <w:r w:rsidR="00735A3A" w:rsidRPr="00842E98">
              <w:rPr>
                <w:rFonts w:ascii="Times New Roman" w:eastAsia="Tahoma" w:hAnsi="Times New Roman" w:cs="Times New Roman"/>
                <w:sz w:val="28"/>
                <w:szCs w:val="28"/>
              </w:rPr>
              <w:t xml:space="preserve">проведення </w:t>
            </w:r>
            <w:r w:rsidR="003D48B9" w:rsidRPr="00842E98">
              <w:rPr>
                <w:rFonts w:ascii="Times New Roman" w:eastAsia="Tahoma" w:hAnsi="Times New Roman" w:cs="Times New Roman"/>
                <w:sz w:val="28"/>
                <w:szCs w:val="28"/>
              </w:rPr>
              <w:t>різноманітних заходів,</w:t>
            </w:r>
            <w:r w:rsidRPr="00842E98">
              <w:rPr>
                <w:rFonts w:ascii="Times New Roman" w:eastAsia="Tahoma" w:hAnsi="Times New Roman" w:cs="Times New Roman"/>
                <w:sz w:val="28"/>
                <w:szCs w:val="28"/>
              </w:rPr>
              <w:t xml:space="preserve"> спортивн</w:t>
            </w:r>
            <w:r w:rsidR="00735A3A" w:rsidRPr="00842E98">
              <w:rPr>
                <w:rFonts w:ascii="Times New Roman" w:eastAsia="Tahoma" w:hAnsi="Times New Roman" w:cs="Times New Roman"/>
                <w:sz w:val="28"/>
                <w:szCs w:val="28"/>
              </w:rPr>
              <w:t>их</w:t>
            </w:r>
            <w:r w:rsidRPr="00842E98">
              <w:rPr>
                <w:rFonts w:ascii="Times New Roman" w:eastAsia="Tahoma" w:hAnsi="Times New Roman" w:cs="Times New Roman"/>
                <w:sz w:val="28"/>
                <w:szCs w:val="28"/>
              </w:rPr>
              <w:t xml:space="preserve"> змаган</w:t>
            </w:r>
            <w:r w:rsidR="00735A3A" w:rsidRPr="00842E98">
              <w:rPr>
                <w:rFonts w:ascii="Times New Roman" w:eastAsia="Tahoma" w:hAnsi="Times New Roman" w:cs="Times New Roman"/>
                <w:sz w:val="28"/>
                <w:szCs w:val="28"/>
              </w:rPr>
              <w:t>ь</w:t>
            </w:r>
            <w:r w:rsidRPr="00842E98">
              <w:rPr>
                <w:rFonts w:ascii="Times New Roman" w:eastAsia="Tahoma" w:hAnsi="Times New Roman" w:cs="Times New Roman"/>
                <w:sz w:val="28"/>
                <w:szCs w:val="28"/>
              </w:rPr>
              <w:t xml:space="preserve"> </w:t>
            </w:r>
            <w:r w:rsidR="007E51FC" w:rsidRPr="00842E98">
              <w:rPr>
                <w:rFonts w:ascii="Times New Roman" w:eastAsia="Tahoma" w:hAnsi="Times New Roman" w:cs="Times New Roman"/>
                <w:sz w:val="28"/>
                <w:szCs w:val="28"/>
              </w:rPr>
              <w:t>тощо</w:t>
            </w:r>
            <w:r w:rsidRPr="00842E98">
              <w:rPr>
                <w:rFonts w:ascii="Times New Roman" w:eastAsia="Tahoma" w:hAnsi="Times New Roman" w:cs="Times New Roman"/>
                <w:sz w:val="28"/>
                <w:szCs w:val="28"/>
              </w:rPr>
              <w:t xml:space="preserve"> у разі реєстрації випадків холери в населеному пункті</w:t>
            </w:r>
          </w:p>
        </w:tc>
        <w:tc>
          <w:tcPr>
            <w:tcW w:w="2665" w:type="dxa"/>
          </w:tcPr>
          <w:p w14:paraId="680A173E" w14:textId="728DFED2" w:rsidR="00A275A5" w:rsidRPr="00842E98" w:rsidRDefault="00114770" w:rsidP="005E6AFE">
            <w:pPr>
              <w:jc w:val="center"/>
              <w:rPr>
                <w:sz w:val="28"/>
                <w:szCs w:val="28"/>
                <w:lang w:val="uk-UA"/>
              </w:rPr>
            </w:pPr>
            <w:r w:rsidRPr="00842E98">
              <w:rPr>
                <w:sz w:val="28"/>
                <w:szCs w:val="28"/>
                <w:lang w:val="uk-UA"/>
              </w:rPr>
              <w:t xml:space="preserve">У разі виявлення </w:t>
            </w:r>
            <w:r w:rsidR="00A275A5" w:rsidRPr="00842E98">
              <w:rPr>
                <w:sz w:val="28"/>
                <w:szCs w:val="28"/>
                <w:lang w:val="uk-UA"/>
              </w:rPr>
              <w:t xml:space="preserve">випадку захворювання або </w:t>
            </w:r>
            <w:proofErr w:type="spellStart"/>
            <w:r w:rsidR="00A275A5" w:rsidRPr="00842E98">
              <w:rPr>
                <w:sz w:val="28"/>
                <w:szCs w:val="28"/>
                <w:lang w:val="uk-UA"/>
              </w:rPr>
              <w:t>вібріононосійства</w:t>
            </w:r>
            <w:proofErr w:type="spellEnd"/>
          </w:p>
        </w:tc>
        <w:tc>
          <w:tcPr>
            <w:tcW w:w="3998" w:type="dxa"/>
          </w:tcPr>
          <w:p w14:paraId="662A880D" w14:textId="02ABCBDC" w:rsidR="00A275A5" w:rsidRPr="00842E98" w:rsidRDefault="00A275A5" w:rsidP="00A275A5">
            <w:pPr>
              <w:jc w:val="center"/>
              <w:rPr>
                <w:sz w:val="28"/>
                <w:szCs w:val="28"/>
                <w:lang w:val="uk-UA"/>
              </w:rPr>
            </w:pPr>
            <w:r w:rsidRPr="00842E98">
              <w:rPr>
                <w:sz w:val="28"/>
                <w:szCs w:val="28"/>
                <w:lang w:val="uk-UA"/>
              </w:rPr>
              <w:t>Голови районних військових держадміністрацій</w:t>
            </w:r>
          </w:p>
        </w:tc>
      </w:tr>
      <w:tr w:rsidR="00C823DC" w:rsidRPr="00842E98" w14:paraId="3A2D1A65" w14:textId="77777777" w:rsidTr="00EF2CEF">
        <w:tc>
          <w:tcPr>
            <w:tcW w:w="846" w:type="dxa"/>
          </w:tcPr>
          <w:p w14:paraId="3C853136" w14:textId="77777777" w:rsidR="00C823DC" w:rsidRPr="00842E98" w:rsidRDefault="00C71DAF" w:rsidP="00C823DC">
            <w:pPr>
              <w:rPr>
                <w:sz w:val="28"/>
                <w:szCs w:val="28"/>
                <w:lang w:val="uk-UA"/>
              </w:rPr>
            </w:pPr>
            <w:r w:rsidRPr="00842E98">
              <w:rPr>
                <w:sz w:val="28"/>
                <w:szCs w:val="28"/>
                <w:lang w:val="uk-UA"/>
              </w:rPr>
              <w:lastRenderedPageBreak/>
              <w:t>5</w:t>
            </w:r>
            <w:r w:rsidR="00C823DC" w:rsidRPr="00842E98">
              <w:rPr>
                <w:sz w:val="28"/>
                <w:szCs w:val="28"/>
                <w:lang w:val="uk-UA"/>
              </w:rPr>
              <w:t>.4</w:t>
            </w:r>
          </w:p>
        </w:tc>
        <w:tc>
          <w:tcPr>
            <w:tcW w:w="7258" w:type="dxa"/>
          </w:tcPr>
          <w:p w14:paraId="5CBDB7F0" w14:textId="08AB2B58" w:rsidR="00C823DC" w:rsidRPr="00842E98" w:rsidRDefault="00D7237D" w:rsidP="005E6AFE">
            <w:pPr>
              <w:pStyle w:val="HTML"/>
              <w:shd w:val="clear" w:color="auto" w:fill="FFFFFF"/>
              <w:jc w:val="both"/>
              <w:rPr>
                <w:rFonts w:ascii="Times New Roman" w:eastAsia="Tahoma" w:hAnsi="Times New Roman" w:cs="Times New Roman"/>
                <w:sz w:val="28"/>
                <w:szCs w:val="28"/>
              </w:rPr>
            </w:pPr>
            <w:r w:rsidRPr="00842E98">
              <w:rPr>
                <w:rFonts w:ascii="Times New Roman" w:eastAsia="Tahoma" w:hAnsi="Times New Roman" w:cs="Times New Roman"/>
                <w:sz w:val="28"/>
                <w:szCs w:val="28"/>
              </w:rPr>
              <w:t>Забезпечувати щоденне кор</w:t>
            </w:r>
            <w:r w:rsidR="005E6AFE" w:rsidRPr="00842E98">
              <w:rPr>
                <w:rFonts w:ascii="Times New Roman" w:eastAsia="Tahoma" w:hAnsi="Times New Roman" w:cs="Times New Roman"/>
                <w:sz w:val="28"/>
                <w:szCs w:val="28"/>
              </w:rPr>
              <w:t>и</w:t>
            </w:r>
            <w:r w:rsidRPr="00842E98">
              <w:rPr>
                <w:rFonts w:ascii="Times New Roman" w:eastAsia="Tahoma" w:hAnsi="Times New Roman" w:cs="Times New Roman"/>
                <w:sz w:val="28"/>
                <w:szCs w:val="28"/>
              </w:rPr>
              <w:t xml:space="preserve">гування заходів відповідно до </w:t>
            </w:r>
            <w:proofErr w:type="spellStart"/>
            <w:r w:rsidRPr="00842E98">
              <w:rPr>
                <w:rFonts w:ascii="Times New Roman" w:eastAsia="Tahoma" w:hAnsi="Times New Roman" w:cs="Times New Roman"/>
                <w:sz w:val="28"/>
                <w:szCs w:val="28"/>
              </w:rPr>
              <w:t>епідситуації</w:t>
            </w:r>
            <w:proofErr w:type="spellEnd"/>
          </w:p>
        </w:tc>
        <w:tc>
          <w:tcPr>
            <w:tcW w:w="2665" w:type="dxa"/>
          </w:tcPr>
          <w:p w14:paraId="75464B6D" w14:textId="586C9A83" w:rsidR="00C823DC" w:rsidRPr="00842E98" w:rsidRDefault="004661F4" w:rsidP="004661F4">
            <w:pPr>
              <w:jc w:val="center"/>
              <w:rPr>
                <w:sz w:val="28"/>
                <w:szCs w:val="28"/>
                <w:lang w:val="uk-UA"/>
              </w:rPr>
            </w:pPr>
            <w:r w:rsidRPr="00842E98">
              <w:rPr>
                <w:sz w:val="28"/>
                <w:szCs w:val="28"/>
                <w:lang w:val="uk-UA"/>
              </w:rPr>
              <w:t>У разі виявлення</w:t>
            </w:r>
            <w:r w:rsidR="00C823DC" w:rsidRPr="00842E98">
              <w:rPr>
                <w:sz w:val="28"/>
                <w:szCs w:val="28"/>
                <w:lang w:val="uk-UA"/>
              </w:rPr>
              <w:t xml:space="preserve"> випадку захворювання або </w:t>
            </w:r>
            <w:proofErr w:type="spellStart"/>
            <w:r w:rsidR="00C823DC" w:rsidRPr="00842E98">
              <w:rPr>
                <w:sz w:val="28"/>
                <w:szCs w:val="28"/>
                <w:lang w:val="uk-UA"/>
              </w:rPr>
              <w:t>вібріононосійства</w:t>
            </w:r>
            <w:proofErr w:type="spellEnd"/>
          </w:p>
        </w:tc>
        <w:tc>
          <w:tcPr>
            <w:tcW w:w="3998" w:type="dxa"/>
          </w:tcPr>
          <w:p w14:paraId="24C87B40" w14:textId="1A11CE19" w:rsidR="00C823DC" w:rsidRPr="00842E98" w:rsidRDefault="005E6AFE" w:rsidP="005E6AFE">
            <w:pPr>
              <w:jc w:val="center"/>
              <w:rPr>
                <w:sz w:val="28"/>
                <w:szCs w:val="28"/>
                <w:lang w:val="uk-UA"/>
              </w:rPr>
            </w:pPr>
            <w:r w:rsidRPr="00842E98">
              <w:rPr>
                <w:sz w:val="28"/>
                <w:szCs w:val="28"/>
                <w:lang w:val="uk-UA"/>
              </w:rPr>
              <w:t>Голови районних військових держадміністрацій</w:t>
            </w:r>
            <w:r w:rsidR="00D7237D" w:rsidRPr="00842E98">
              <w:rPr>
                <w:sz w:val="28"/>
                <w:szCs w:val="28"/>
                <w:lang w:val="uk-UA"/>
              </w:rPr>
              <w:t>, головний державний санітарний лікар області</w:t>
            </w:r>
          </w:p>
        </w:tc>
      </w:tr>
      <w:tr w:rsidR="00C823DC" w:rsidRPr="00842E98" w14:paraId="0850B9CA" w14:textId="77777777" w:rsidTr="00EF2CEF">
        <w:tc>
          <w:tcPr>
            <w:tcW w:w="846" w:type="dxa"/>
          </w:tcPr>
          <w:p w14:paraId="6F5A6DDA" w14:textId="77777777" w:rsidR="00C823DC" w:rsidRPr="00842E98" w:rsidRDefault="00C71DAF" w:rsidP="00C823DC">
            <w:pPr>
              <w:rPr>
                <w:sz w:val="28"/>
                <w:szCs w:val="28"/>
                <w:lang w:val="uk-UA"/>
              </w:rPr>
            </w:pPr>
            <w:r w:rsidRPr="00842E98">
              <w:rPr>
                <w:sz w:val="28"/>
                <w:szCs w:val="28"/>
                <w:lang w:val="uk-UA"/>
              </w:rPr>
              <w:t>5</w:t>
            </w:r>
            <w:r w:rsidR="00C823DC" w:rsidRPr="00842E98">
              <w:rPr>
                <w:sz w:val="28"/>
                <w:szCs w:val="28"/>
                <w:lang w:val="uk-UA"/>
              </w:rPr>
              <w:t>.5</w:t>
            </w:r>
          </w:p>
        </w:tc>
        <w:tc>
          <w:tcPr>
            <w:tcW w:w="7258" w:type="dxa"/>
          </w:tcPr>
          <w:p w14:paraId="05B7B262" w14:textId="03B85171" w:rsidR="00C823DC" w:rsidRPr="00842E98" w:rsidRDefault="00FB6E43" w:rsidP="00167357">
            <w:pPr>
              <w:pStyle w:val="HTML"/>
              <w:shd w:val="clear" w:color="auto" w:fill="FFFFFF"/>
              <w:jc w:val="both"/>
              <w:rPr>
                <w:rFonts w:ascii="Times New Roman" w:eastAsia="Tahoma" w:hAnsi="Times New Roman" w:cs="Times New Roman"/>
                <w:sz w:val="28"/>
                <w:szCs w:val="28"/>
              </w:rPr>
            </w:pPr>
            <w:r w:rsidRPr="00842E98">
              <w:rPr>
                <w:rFonts w:ascii="Times New Roman" w:eastAsia="Tahoma" w:hAnsi="Times New Roman" w:cs="Times New Roman"/>
                <w:sz w:val="28"/>
                <w:szCs w:val="28"/>
              </w:rPr>
              <w:t>Визначити та затвердити к</w:t>
            </w:r>
            <w:r w:rsidR="00C823DC" w:rsidRPr="00842E98">
              <w:rPr>
                <w:rFonts w:ascii="Times New Roman" w:eastAsia="Tahoma" w:hAnsi="Times New Roman" w:cs="Times New Roman"/>
                <w:sz w:val="28"/>
                <w:szCs w:val="28"/>
              </w:rPr>
              <w:t>ордони території, на якій вводяться ті чи інші</w:t>
            </w:r>
            <w:r w:rsidRPr="00842E98">
              <w:rPr>
                <w:rFonts w:ascii="Times New Roman" w:eastAsia="Tahoma" w:hAnsi="Times New Roman" w:cs="Times New Roman"/>
                <w:sz w:val="28"/>
                <w:szCs w:val="28"/>
              </w:rPr>
              <w:t xml:space="preserve"> </w:t>
            </w:r>
            <w:r w:rsidR="00C823DC" w:rsidRPr="00842E98">
              <w:rPr>
                <w:rFonts w:ascii="Times New Roman" w:eastAsia="Tahoma" w:hAnsi="Times New Roman" w:cs="Times New Roman"/>
                <w:sz w:val="28"/>
                <w:szCs w:val="28"/>
              </w:rPr>
              <w:t xml:space="preserve">обмежувальні заходи, з </w:t>
            </w:r>
            <w:r w:rsidR="004661F4" w:rsidRPr="00842E98">
              <w:rPr>
                <w:rFonts w:ascii="Times New Roman" w:eastAsia="Tahoma" w:hAnsi="Times New Roman" w:cs="Times New Roman"/>
                <w:sz w:val="28"/>
                <w:szCs w:val="28"/>
              </w:rPr>
              <w:t xml:space="preserve">урахуванням </w:t>
            </w:r>
            <w:r w:rsidR="00C823DC" w:rsidRPr="00842E98">
              <w:rPr>
                <w:rFonts w:ascii="Times New Roman" w:eastAsia="Tahoma" w:hAnsi="Times New Roman" w:cs="Times New Roman"/>
                <w:sz w:val="28"/>
                <w:szCs w:val="28"/>
              </w:rPr>
              <w:t xml:space="preserve">конкретної епідемічної ситуації, можливих факторів передачі інфекції, санітарно-гігієнічних умов,   інтенсивності міграції населення і транспортних </w:t>
            </w:r>
            <w:proofErr w:type="spellStart"/>
            <w:r w:rsidR="00C823DC" w:rsidRPr="00842E98">
              <w:rPr>
                <w:rFonts w:ascii="Times New Roman" w:eastAsia="Tahoma" w:hAnsi="Times New Roman" w:cs="Times New Roman"/>
                <w:sz w:val="28"/>
                <w:szCs w:val="28"/>
              </w:rPr>
              <w:t>зв</w:t>
            </w:r>
            <w:r w:rsidR="00167357" w:rsidRPr="00842E98">
              <w:rPr>
                <w:rFonts w:ascii="Times New Roman" w:eastAsia="Tahoma" w:hAnsi="Times New Roman" w:cs="Times New Roman"/>
                <w:sz w:val="28"/>
                <w:szCs w:val="28"/>
              </w:rPr>
              <w:t>’</w:t>
            </w:r>
            <w:r w:rsidR="00C823DC" w:rsidRPr="00842E98">
              <w:rPr>
                <w:rFonts w:ascii="Times New Roman" w:eastAsia="Tahoma" w:hAnsi="Times New Roman" w:cs="Times New Roman"/>
                <w:sz w:val="28"/>
                <w:szCs w:val="28"/>
              </w:rPr>
              <w:t>язків</w:t>
            </w:r>
            <w:proofErr w:type="spellEnd"/>
            <w:r w:rsidR="00C823DC" w:rsidRPr="00842E98">
              <w:rPr>
                <w:rFonts w:ascii="Times New Roman" w:eastAsia="Tahoma" w:hAnsi="Times New Roman" w:cs="Times New Roman"/>
                <w:sz w:val="28"/>
                <w:szCs w:val="28"/>
              </w:rPr>
              <w:t xml:space="preserve"> з  іншими територіями </w:t>
            </w:r>
          </w:p>
        </w:tc>
        <w:tc>
          <w:tcPr>
            <w:tcW w:w="2665" w:type="dxa"/>
          </w:tcPr>
          <w:p w14:paraId="7342FB2B" w14:textId="4CF71A88" w:rsidR="00C823DC" w:rsidRPr="00842E98" w:rsidRDefault="004661F4" w:rsidP="005E6AFE">
            <w:pPr>
              <w:jc w:val="center"/>
              <w:rPr>
                <w:sz w:val="28"/>
                <w:szCs w:val="28"/>
                <w:lang w:val="uk-UA"/>
              </w:rPr>
            </w:pPr>
            <w:r w:rsidRPr="00842E98">
              <w:rPr>
                <w:sz w:val="28"/>
                <w:szCs w:val="28"/>
                <w:lang w:val="uk-UA"/>
              </w:rPr>
              <w:t xml:space="preserve">У разі виявлення </w:t>
            </w:r>
            <w:r w:rsidR="00C823DC" w:rsidRPr="00842E98">
              <w:rPr>
                <w:sz w:val="28"/>
                <w:szCs w:val="28"/>
                <w:lang w:val="uk-UA"/>
              </w:rPr>
              <w:t xml:space="preserve">випадку захворювання або </w:t>
            </w:r>
            <w:proofErr w:type="spellStart"/>
            <w:r w:rsidR="00C823DC" w:rsidRPr="00842E98">
              <w:rPr>
                <w:sz w:val="28"/>
                <w:szCs w:val="28"/>
                <w:lang w:val="uk-UA"/>
              </w:rPr>
              <w:t>вібріононосійства</w:t>
            </w:r>
            <w:proofErr w:type="spellEnd"/>
          </w:p>
        </w:tc>
        <w:tc>
          <w:tcPr>
            <w:tcW w:w="3998" w:type="dxa"/>
          </w:tcPr>
          <w:p w14:paraId="6BAA88D8" w14:textId="08C2318B" w:rsidR="00C823DC" w:rsidRPr="00842E98" w:rsidRDefault="005E6AFE" w:rsidP="005E6AFE">
            <w:pPr>
              <w:jc w:val="center"/>
              <w:rPr>
                <w:sz w:val="28"/>
                <w:szCs w:val="28"/>
                <w:lang w:val="uk-UA"/>
              </w:rPr>
            </w:pPr>
            <w:r w:rsidRPr="00842E98">
              <w:rPr>
                <w:sz w:val="28"/>
                <w:szCs w:val="28"/>
                <w:lang w:val="uk-UA"/>
              </w:rPr>
              <w:t>Голови районних військових держадміністрацій</w:t>
            </w:r>
          </w:p>
        </w:tc>
      </w:tr>
      <w:tr w:rsidR="00C823DC" w:rsidRPr="00842E98" w14:paraId="6939C145" w14:textId="77777777" w:rsidTr="00EF2CEF">
        <w:tc>
          <w:tcPr>
            <w:tcW w:w="846" w:type="dxa"/>
          </w:tcPr>
          <w:p w14:paraId="1BF41C7A" w14:textId="77777777" w:rsidR="00C823DC" w:rsidRPr="00842E98" w:rsidRDefault="00C71DAF" w:rsidP="00C823DC">
            <w:pPr>
              <w:rPr>
                <w:sz w:val="28"/>
                <w:szCs w:val="28"/>
                <w:lang w:val="uk-UA"/>
              </w:rPr>
            </w:pPr>
            <w:r w:rsidRPr="00842E98">
              <w:rPr>
                <w:sz w:val="28"/>
                <w:szCs w:val="28"/>
                <w:lang w:val="uk-UA"/>
              </w:rPr>
              <w:t>5</w:t>
            </w:r>
            <w:r w:rsidR="00C823DC" w:rsidRPr="00842E98">
              <w:rPr>
                <w:sz w:val="28"/>
                <w:szCs w:val="28"/>
                <w:lang w:val="uk-UA"/>
              </w:rPr>
              <w:t>.6</w:t>
            </w:r>
          </w:p>
        </w:tc>
        <w:tc>
          <w:tcPr>
            <w:tcW w:w="7258" w:type="dxa"/>
          </w:tcPr>
          <w:p w14:paraId="5D4E78C2" w14:textId="5EA82617" w:rsidR="005E6AFE" w:rsidRPr="00842E98" w:rsidRDefault="002E322C" w:rsidP="00C823DC">
            <w:pPr>
              <w:pStyle w:val="HTML"/>
              <w:shd w:val="clear" w:color="auto" w:fill="FFFFFF"/>
              <w:jc w:val="both"/>
              <w:rPr>
                <w:rFonts w:ascii="Times New Roman" w:eastAsia="Tahoma" w:hAnsi="Times New Roman" w:cs="Times New Roman"/>
                <w:sz w:val="28"/>
                <w:szCs w:val="28"/>
              </w:rPr>
            </w:pPr>
            <w:bookmarkStart w:id="17" w:name="o289"/>
            <w:bookmarkStart w:id="18" w:name="o290"/>
            <w:bookmarkEnd w:id="17"/>
            <w:bookmarkEnd w:id="18"/>
            <w:r w:rsidRPr="00842E98">
              <w:rPr>
                <w:rFonts w:ascii="Times New Roman" w:eastAsia="Tahoma" w:hAnsi="Times New Roman" w:cs="Times New Roman"/>
                <w:sz w:val="28"/>
                <w:szCs w:val="28"/>
              </w:rPr>
              <w:t xml:space="preserve">Забезпечити введення карантину (заходів обмежувального характеру) на окремі населені пункти </w:t>
            </w:r>
            <w:r w:rsidR="00167357" w:rsidRPr="00842E98">
              <w:rPr>
                <w:rFonts w:ascii="Times New Roman" w:eastAsia="Tahoma" w:hAnsi="Times New Roman" w:cs="Times New Roman"/>
                <w:sz w:val="28"/>
                <w:szCs w:val="28"/>
              </w:rPr>
              <w:t>за</w:t>
            </w:r>
            <w:r w:rsidR="00C823DC" w:rsidRPr="00842E98">
              <w:rPr>
                <w:rFonts w:ascii="Times New Roman" w:eastAsia="Tahoma" w:hAnsi="Times New Roman" w:cs="Times New Roman"/>
                <w:sz w:val="28"/>
                <w:szCs w:val="28"/>
              </w:rPr>
              <w:t xml:space="preserve"> інтенсивно</w:t>
            </w:r>
            <w:r w:rsidR="00167357" w:rsidRPr="00842E98">
              <w:rPr>
                <w:rFonts w:ascii="Times New Roman" w:eastAsia="Tahoma" w:hAnsi="Times New Roman" w:cs="Times New Roman"/>
                <w:sz w:val="28"/>
                <w:szCs w:val="28"/>
              </w:rPr>
              <w:t>го</w:t>
            </w:r>
            <w:r w:rsidR="00C823DC" w:rsidRPr="00842E98">
              <w:rPr>
                <w:rFonts w:ascii="Times New Roman" w:eastAsia="Tahoma" w:hAnsi="Times New Roman" w:cs="Times New Roman"/>
                <w:sz w:val="28"/>
                <w:szCs w:val="28"/>
              </w:rPr>
              <w:t xml:space="preserve"> і широко</w:t>
            </w:r>
            <w:r w:rsidR="00167357" w:rsidRPr="00842E98">
              <w:rPr>
                <w:rFonts w:ascii="Times New Roman" w:eastAsia="Tahoma" w:hAnsi="Times New Roman" w:cs="Times New Roman"/>
                <w:sz w:val="28"/>
                <w:szCs w:val="28"/>
              </w:rPr>
              <w:t>го</w:t>
            </w:r>
            <w:r w:rsidR="00C823DC" w:rsidRPr="00842E98">
              <w:rPr>
                <w:rFonts w:ascii="Times New Roman" w:eastAsia="Tahoma" w:hAnsi="Times New Roman" w:cs="Times New Roman"/>
                <w:sz w:val="28"/>
                <w:szCs w:val="28"/>
              </w:rPr>
              <w:t xml:space="preserve"> розповсюдженн</w:t>
            </w:r>
            <w:r w:rsidR="00167357" w:rsidRPr="00842E98">
              <w:rPr>
                <w:rFonts w:ascii="Times New Roman" w:eastAsia="Tahoma" w:hAnsi="Times New Roman" w:cs="Times New Roman"/>
                <w:sz w:val="28"/>
                <w:szCs w:val="28"/>
              </w:rPr>
              <w:t>я</w:t>
            </w:r>
            <w:r w:rsidR="00C823DC" w:rsidRPr="00842E98">
              <w:rPr>
                <w:rFonts w:ascii="Times New Roman" w:eastAsia="Tahoma" w:hAnsi="Times New Roman" w:cs="Times New Roman"/>
                <w:sz w:val="28"/>
                <w:szCs w:val="28"/>
              </w:rPr>
              <w:t xml:space="preserve"> інфекції, велик</w:t>
            </w:r>
            <w:r w:rsidR="00167357" w:rsidRPr="00842E98">
              <w:rPr>
                <w:rFonts w:ascii="Times New Roman" w:eastAsia="Tahoma" w:hAnsi="Times New Roman" w:cs="Times New Roman"/>
                <w:sz w:val="28"/>
                <w:szCs w:val="28"/>
              </w:rPr>
              <w:t>ої</w:t>
            </w:r>
            <w:r w:rsidR="00C823DC" w:rsidRPr="00842E98">
              <w:rPr>
                <w:rFonts w:ascii="Times New Roman" w:eastAsia="Tahoma" w:hAnsi="Times New Roman" w:cs="Times New Roman"/>
                <w:sz w:val="28"/>
                <w:szCs w:val="28"/>
              </w:rPr>
              <w:t xml:space="preserve"> міграції (економічна, воєнна, туризм) населення, загроз</w:t>
            </w:r>
            <w:r w:rsidR="00167357" w:rsidRPr="00842E98">
              <w:rPr>
                <w:rFonts w:ascii="Times New Roman" w:eastAsia="Tahoma" w:hAnsi="Times New Roman" w:cs="Times New Roman"/>
                <w:sz w:val="28"/>
                <w:szCs w:val="28"/>
              </w:rPr>
              <w:t>и</w:t>
            </w:r>
            <w:r w:rsidR="00C823DC" w:rsidRPr="00842E98">
              <w:rPr>
                <w:rFonts w:ascii="Times New Roman" w:eastAsia="Tahoma" w:hAnsi="Times New Roman" w:cs="Times New Roman"/>
                <w:sz w:val="28"/>
                <w:szCs w:val="28"/>
              </w:rPr>
              <w:t xml:space="preserve"> </w:t>
            </w:r>
            <w:r w:rsidR="00167357" w:rsidRPr="00842E98">
              <w:rPr>
                <w:rFonts w:ascii="Times New Roman" w:eastAsia="Tahoma" w:hAnsi="Times New Roman" w:cs="Times New Roman"/>
                <w:sz w:val="28"/>
                <w:szCs w:val="28"/>
              </w:rPr>
              <w:t>розповсюдження</w:t>
            </w:r>
            <w:r w:rsidR="00C823DC" w:rsidRPr="00842E98">
              <w:rPr>
                <w:rFonts w:ascii="Times New Roman" w:eastAsia="Tahoma" w:hAnsi="Times New Roman" w:cs="Times New Roman"/>
                <w:sz w:val="28"/>
                <w:szCs w:val="28"/>
              </w:rPr>
              <w:t xml:space="preserve"> холери за </w:t>
            </w:r>
            <w:r w:rsidR="007758A4" w:rsidRPr="00842E98">
              <w:rPr>
                <w:rFonts w:ascii="Times New Roman" w:eastAsia="Tahoma" w:hAnsi="Times New Roman" w:cs="Times New Roman"/>
                <w:sz w:val="28"/>
                <w:szCs w:val="28"/>
              </w:rPr>
              <w:t>межі</w:t>
            </w:r>
            <w:r w:rsidR="00C823DC" w:rsidRPr="00842E98">
              <w:rPr>
                <w:rFonts w:ascii="Times New Roman" w:eastAsia="Tahoma" w:hAnsi="Times New Roman" w:cs="Times New Roman"/>
                <w:sz w:val="28"/>
                <w:szCs w:val="28"/>
              </w:rPr>
              <w:t xml:space="preserve"> вогнища </w:t>
            </w:r>
          </w:p>
          <w:p w14:paraId="7EF54098" w14:textId="7C508DEF" w:rsidR="005E6AFE" w:rsidRPr="00842E98" w:rsidRDefault="005E6AFE" w:rsidP="002E322C">
            <w:pPr>
              <w:pStyle w:val="HTML"/>
              <w:shd w:val="clear" w:color="auto" w:fill="FFFFFF"/>
              <w:jc w:val="both"/>
              <w:rPr>
                <w:rFonts w:ascii="Times New Roman" w:eastAsia="Tahoma" w:hAnsi="Times New Roman" w:cs="Times New Roman"/>
                <w:sz w:val="28"/>
                <w:szCs w:val="28"/>
              </w:rPr>
            </w:pPr>
          </w:p>
        </w:tc>
        <w:tc>
          <w:tcPr>
            <w:tcW w:w="2665" w:type="dxa"/>
          </w:tcPr>
          <w:p w14:paraId="21BC03FA" w14:textId="43988DB1" w:rsidR="00C823DC" w:rsidRPr="00842E98" w:rsidRDefault="005000A3" w:rsidP="007758A4">
            <w:pPr>
              <w:jc w:val="center"/>
              <w:rPr>
                <w:sz w:val="28"/>
                <w:szCs w:val="28"/>
                <w:lang w:val="uk-UA"/>
              </w:rPr>
            </w:pPr>
            <w:r w:rsidRPr="00842E98">
              <w:rPr>
                <w:sz w:val="28"/>
                <w:szCs w:val="28"/>
                <w:lang w:val="uk-UA"/>
              </w:rPr>
              <w:t>У разі виявлення розповсюдження</w:t>
            </w:r>
            <w:r w:rsidR="00C823DC" w:rsidRPr="00842E98">
              <w:rPr>
                <w:sz w:val="28"/>
                <w:szCs w:val="28"/>
                <w:lang w:val="uk-UA"/>
              </w:rPr>
              <w:t xml:space="preserve"> холери за </w:t>
            </w:r>
            <w:r w:rsidR="007758A4" w:rsidRPr="00842E98">
              <w:rPr>
                <w:sz w:val="28"/>
                <w:szCs w:val="28"/>
                <w:lang w:val="uk-UA"/>
              </w:rPr>
              <w:t>межі</w:t>
            </w:r>
            <w:r w:rsidR="00C823DC" w:rsidRPr="00842E98">
              <w:rPr>
                <w:sz w:val="28"/>
                <w:szCs w:val="28"/>
                <w:lang w:val="uk-UA"/>
              </w:rPr>
              <w:t xml:space="preserve"> вогнища</w:t>
            </w:r>
          </w:p>
        </w:tc>
        <w:tc>
          <w:tcPr>
            <w:tcW w:w="3998" w:type="dxa"/>
          </w:tcPr>
          <w:p w14:paraId="78E0F591" w14:textId="045DC8DD" w:rsidR="00C823DC" w:rsidRPr="00842E98" w:rsidRDefault="005E6AFE" w:rsidP="005E6AFE">
            <w:pPr>
              <w:pStyle w:val="HTML"/>
              <w:shd w:val="clear" w:color="auto" w:fill="FFFFFF"/>
              <w:jc w:val="center"/>
              <w:rPr>
                <w:rFonts w:ascii="Times New Roman" w:hAnsi="Times New Roman" w:cs="Times New Roman"/>
                <w:sz w:val="28"/>
                <w:szCs w:val="28"/>
              </w:rPr>
            </w:pPr>
            <w:r w:rsidRPr="00842E98">
              <w:rPr>
                <w:rFonts w:ascii="Times New Roman" w:hAnsi="Times New Roman" w:cs="Times New Roman"/>
                <w:sz w:val="28"/>
                <w:szCs w:val="28"/>
              </w:rPr>
              <w:t>Голови районних військових держадміністрацій</w:t>
            </w:r>
          </w:p>
        </w:tc>
      </w:tr>
      <w:tr w:rsidR="00C823DC" w:rsidRPr="00842E98" w14:paraId="5DA4687B" w14:textId="77777777" w:rsidTr="00EF2CEF">
        <w:tc>
          <w:tcPr>
            <w:tcW w:w="846" w:type="dxa"/>
          </w:tcPr>
          <w:p w14:paraId="67B86F2C" w14:textId="77777777" w:rsidR="00C823DC" w:rsidRPr="00842E98" w:rsidRDefault="00C71DAF" w:rsidP="00C823DC">
            <w:pPr>
              <w:rPr>
                <w:sz w:val="28"/>
                <w:szCs w:val="28"/>
                <w:lang w:val="uk-UA"/>
              </w:rPr>
            </w:pPr>
            <w:r w:rsidRPr="00842E98">
              <w:rPr>
                <w:sz w:val="28"/>
                <w:szCs w:val="28"/>
                <w:lang w:val="uk-UA"/>
              </w:rPr>
              <w:t>5</w:t>
            </w:r>
            <w:r w:rsidR="00C823DC" w:rsidRPr="00842E98">
              <w:rPr>
                <w:sz w:val="28"/>
                <w:szCs w:val="28"/>
                <w:lang w:val="uk-UA"/>
              </w:rPr>
              <w:t>.7</w:t>
            </w:r>
          </w:p>
        </w:tc>
        <w:tc>
          <w:tcPr>
            <w:tcW w:w="7258" w:type="dxa"/>
          </w:tcPr>
          <w:p w14:paraId="298DD589" w14:textId="63FE3622" w:rsidR="00C823DC" w:rsidRPr="00842E98" w:rsidRDefault="009359B8" w:rsidP="00C823DC">
            <w:pPr>
              <w:pStyle w:val="HTML"/>
              <w:shd w:val="clear" w:color="auto" w:fill="FFFFFF"/>
              <w:jc w:val="both"/>
              <w:rPr>
                <w:rFonts w:ascii="Times New Roman" w:eastAsia="Tahoma" w:hAnsi="Times New Roman" w:cs="Times New Roman"/>
                <w:sz w:val="28"/>
                <w:szCs w:val="28"/>
              </w:rPr>
            </w:pPr>
            <w:r w:rsidRPr="00842E98">
              <w:rPr>
                <w:rFonts w:ascii="Times New Roman" w:eastAsia="Tahoma" w:hAnsi="Times New Roman" w:cs="Times New Roman"/>
                <w:sz w:val="28"/>
                <w:szCs w:val="28"/>
              </w:rPr>
              <w:t>Забезпечити о</w:t>
            </w:r>
            <w:r w:rsidR="00C823DC" w:rsidRPr="00842E98">
              <w:rPr>
                <w:rFonts w:ascii="Times New Roman" w:eastAsia="Tahoma" w:hAnsi="Times New Roman" w:cs="Times New Roman"/>
                <w:sz w:val="28"/>
                <w:szCs w:val="28"/>
              </w:rPr>
              <w:t>бсервацію</w:t>
            </w:r>
            <w:r w:rsidRPr="00842E98">
              <w:rPr>
                <w:rFonts w:ascii="Times New Roman" w:eastAsia="Tahoma" w:hAnsi="Times New Roman" w:cs="Times New Roman"/>
                <w:sz w:val="28"/>
                <w:szCs w:val="28"/>
              </w:rPr>
              <w:t xml:space="preserve"> шляхом</w:t>
            </w:r>
            <w:r w:rsidR="00C823DC" w:rsidRPr="00842E98">
              <w:rPr>
                <w:rFonts w:ascii="Times New Roman" w:eastAsia="Tahoma" w:hAnsi="Times New Roman" w:cs="Times New Roman"/>
                <w:sz w:val="28"/>
                <w:szCs w:val="28"/>
              </w:rPr>
              <w:t xml:space="preserve"> </w:t>
            </w:r>
            <w:proofErr w:type="spellStart"/>
            <w:r w:rsidR="00C823DC" w:rsidRPr="00842E98">
              <w:rPr>
                <w:rFonts w:ascii="Times New Roman" w:eastAsia="Tahoma" w:hAnsi="Times New Roman" w:cs="Times New Roman"/>
                <w:sz w:val="28"/>
                <w:szCs w:val="28"/>
              </w:rPr>
              <w:t>п</w:t>
            </w:r>
            <w:r w:rsidR="005000A3" w:rsidRPr="00842E98">
              <w:rPr>
                <w:rFonts w:ascii="Times New Roman" w:eastAsia="Tahoma" w:hAnsi="Times New Roman" w:cs="Times New Roman"/>
                <w:sz w:val="28"/>
                <w:szCs w:val="28"/>
              </w:rPr>
              <w:t>’</w:t>
            </w:r>
            <w:r w:rsidR="00C823DC" w:rsidRPr="00842E98">
              <w:rPr>
                <w:rFonts w:ascii="Times New Roman" w:eastAsia="Tahoma" w:hAnsi="Times New Roman" w:cs="Times New Roman"/>
                <w:sz w:val="28"/>
                <w:szCs w:val="28"/>
              </w:rPr>
              <w:t>ятидобов</w:t>
            </w:r>
            <w:r w:rsidRPr="00842E98">
              <w:rPr>
                <w:rFonts w:ascii="Times New Roman" w:eastAsia="Tahoma" w:hAnsi="Times New Roman" w:cs="Times New Roman"/>
                <w:sz w:val="28"/>
                <w:szCs w:val="28"/>
              </w:rPr>
              <w:t>ої</w:t>
            </w:r>
            <w:proofErr w:type="spellEnd"/>
            <w:r w:rsidR="00C823DC" w:rsidRPr="00842E98">
              <w:rPr>
                <w:rFonts w:ascii="Times New Roman" w:eastAsia="Tahoma" w:hAnsi="Times New Roman" w:cs="Times New Roman"/>
                <w:sz w:val="28"/>
                <w:szCs w:val="28"/>
              </w:rPr>
              <w:t xml:space="preserve"> ізоляці</w:t>
            </w:r>
            <w:r w:rsidRPr="00842E98">
              <w:rPr>
                <w:rFonts w:ascii="Times New Roman" w:eastAsia="Tahoma" w:hAnsi="Times New Roman" w:cs="Times New Roman"/>
                <w:sz w:val="28"/>
                <w:szCs w:val="28"/>
              </w:rPr>
              <w:t>ї</w:t>
            </w:r>
            <w:r w:rsidR="00C823DC" w:rsidRPr="00842E98">
              <w:rPr>
                <w:rFonts w:ascii="Times New Roman" w:eastAsia="Tahoma" w:hAnsi="Times New Roman" w:cs="Times New Roman"/>
                <w:sz w:val="28"/>
                <w:szCs w:val="28"/>
              </w:rPr>
              <w:t xml:space="preserve"> </w:t>
            </w:r>
            <w:r w:rsidR="00C823DC" w:rsidRPr="00842E98">
              <w:rPr>
                <w:rFonts w:ascii="Times New Roman" w:eastAsia="Tahoma" w:hAnsi="Times New Roman" w:cs="Times New Roman"/>
                <w:sz w:val="28"/>
                <w:szCs w:val="28"/>
              </w:rPr>
              <w:br/>
              <w:t>осіб, що</w:t>
            </w:r>
            <w:r w:rsidR="00BF603E" w:rsidRPr="00842E98">
              <w:rPr>
                <w:rFonts w:ascii="Times New Roman" w:eastAsia="Tahoma" w:hAnsi="Times New Roman" w:cs="Times New Roman"/>
                <w:sz w:val="28"/>
                <w:szCs w:val="28"/>
              </w:rPr>
              <w:t xml:space="preserve"> планують </w:t>
            </w:r>
            <w:proofErr w:type="spellStart"/>
            <w:r w:rsidR="00C823DC" w:rsidRPr="00842E98">
              <w:rPr>
                <w:rFonts w:ascii="Times New Roman" w:eastAsia="Tahoma" w:hAnsi="Times New Roman" w:cs="Times New Roman"/>
                <w:sz w:val="28"/>
                <w:szCs w:val="28"/>
              </w:rPr>
              <w:t>в</w:t>
            </w:r>
            <w:r w:rsidR="00744173">
              <w:rPr>
                <w:rFonts w:ascii="Times New Roman" w:eastAsia="Tahoma" w:hAnsi="Times New Roman" w:cs="Times New Roman"/>
                <w:sz w:val="28"/>
                <w:szCs w:val="28"/>
              </w:rPr>
              <w:t>ідїжджа</w:t>
            </w:r>
            <w:r w:rsidR="00C823DC" w:rsidRPr="00842E98">
              <w:rPr>
                <w:rFonts w:ascii="Times New Roman" w:eastAsia="Tahoma" w:hAnsi="Times New Roman" w:cs="Times New Roman"/>
                <w:sz w:val="28"/>
                <w:szCs w:val="28"/>
              </w:rPr>
              <w:t>т</w:t>
            </w:r>
            <w:r w:rsidR="00BF603E" w:rsidRPr="00842E98">
              <w:rPr>
                <w:rFonts w:ascii="Times New Roman" w:eastAsia="Tahoma" w:hAnsi="Times New Roman" w:cs="Times New Roman"/>
                <w:sz w:val="28"/>
                <w:szCs w:val="28"/>
              </w:rPr>
              <w:t>и</w:t>
            </w:r>
            <w:proofErr w:type="spellEnd"/>
            <w:r w:rsidR="00BF603E" w:rsidRPr="00842E98">
              <w:rPr>
                <w:rFonts w:ascii="Times New Roman" w:eastAsia="Tahoma" w:hAnsi="Times New Roman" w:cs="Times New Roman"/>
                <w:sz w:val="28"/>
                <w:szCs w:val="28"/>
              </w:rPr>
              <w:t xml:space="preserve"> за кордон</w:t>
            </w:r>
            <w:r w:rsidR="00C823DC" w:rsidRPr="00842E98">
              <w:rPr>
                <w:rFonts w:ascii="Times New Roman" w:eastAsia="Tahoma" w:hAnsi="Times New Roman" w:cs="Times New Roman"/>
                <w:sz w:val="28"/>
                <w:szCs w:val="28"/>
              </w:rPr>
              <w:t>, з одноразовим  бактеріологічним обстеженням на холеру в першу добу перебування в обсерваторі</w:t>
            </w:r>
          </w:p>
          <w:p w14:paraId="28371B29" w14:textId="77777777" w:rsidR="00C823DC" w:rsidRPr="00842E98" w:rsidRDefault="00C823DC" w:rsidP="005E6AFE">
            <w:pPr>
              <w:pStyle w:val="HTML"/>
              <w:shd w:val="clear" w:color="auto" w:fill="FFFFFF"/>
              <w:jc w:val="both"/>
              <w:rPr>
                <w:rFonts w:ascii="Times New Roman" w:eastAsia="Tahoma" w:hAnsi="Times New Roman" w:cs="Times New Roman"/>
                <w:sz w:val="28"/>
                <w:szCs w:val="28"/>
              </w:rPr>
            </w:pPr>
            <w:bookmarkStart w:id="19" w:name="o293"/>
            <w:bookmarkEnd w:id="19"/>
          </w:p>
        </w:tc>
        <w:tc>
          <w:tcPr>
            <w:tcW w:w="2665" w:type="dxa"/>
          </w:tcPr>
          <w:p w14:paraId="6519C8F0" w14:textId="01191ACD" w:rsidR="00C823DC" w:rsidRPr="00842E98" w:rsidRDefault="007758A4" w:rsidP="007758A4">
            <w:pPr>
              <w:jc w:val="center"/>
              <w:rPr>
                <w:sz w:val="28"/>
                <w:szCs w:val="28"/>
                <w:lang w:val="uk-UA"/>
              </w:rPr>
            </w:pPr>
            <w:r w:rsidRPr="00842E98">
              <w:rPr>
                <w:sz w:val="28"/>
                <w:szCs w:val="28"/>
                <w:lang w:val="uk-UA"/>
              </w:rPr>
              <w:t xml:space="preserve"> У разі виявлення</w:t>
            </w:r>
            <w:r w:rsidR="00C823DC" w:rsidRPr="00842E98">
              <w:rPr>
                <w:sz w:val="28"/>
                <w:szCs w:val="28"/>
                <w:lang w:val="uk-UA"/>
              </w:rPr>
              <w:t xml:space="preserve"> </w:t>
            </w:r>
            <w:r w:rsidRPr="00842E98">
              <w:rPr>
                <w:sz w:val="28"/>
                <w:szCs w:val="28"/>
                <w:lang w:val="uk-UA"/>
              </w:rPr>
              <w:t>розповсюдження холери за межі вогнища</w:t>
            </w:r>
          </w:p>
        </w:tc>
        <w:tc>
          <w:tcPr>
            <w:tcW w:w="3998" w:type="dxa"/>
          </w:tcPr>
          <w:p w14:paraId="293E7F3F" w14:textId="648AFBD8" w:rsidR="00C823DC" w:rsidRPr="00842E98" w:rsidRDefault="005E6AFE" w:rsidP="005E6AFE">
            <w:pPr>
              <w:pStyle w:val="HTML"/>
              <w:shd w:val="clear" w:color="auto" w:fill="FFFFFF"/>
              <w:jc w:val="center"/>
              <w:rPr>
                <w:rFonts w:ascii="Times New Roman" w:eastAsia="Tahoma" w:hAnsi="Times New Roman" w:cs="Times New Roman"/>
                <w:sz w:val="28"/>
                <w:szCs w:val="28"/>
              </w:rPr>
            </w:pPr>
            <w:r w:rsidRPr="00842E98">
              <w:rPr>
                <w:rFonts w:ascii="Times New Roman" w:hAnsi="Times New Roman" w:cs="Times New Roman"/>
                <w:sz w:val="28"/>
                <w:szCs w:val="28"/>
              </w:rPr>
              <w:t>Голови районних військових держадміністрацій</w:t>
            </w:r>
          </w:p>
        </w:tc>
      </w:tr>
      <w:tr w:rsidR="00C823DC" w:rsidRPr="00842E98" w14:paraId="519FD6C0" w14:textId="77777777" w:rsidTr="00EF2CEF">
        <w:tc>
          <w:tcPr>
            <w:tcW w:w="846" w:type="dxa"/>
          </w:tcPr>
          <w:p w14:paraId="0749134C" w14:textId="77777777" w:rsidR="00C823DC" w:rsidRPr="00842E98" w:rsidRDefault="00C71DAF" w:rsidP="00C823DC">
            <w:pPr>
              <w:rPr>
                <w:sz w:val="28"/>
                <w:szCs w:val="28"/>
                <w:lang w:val="uk-UA"/>
              </w:rPr>
            </w:pPr>
            <w:r w:rsidRPr="00842E98">
              <w:rPr>
                <w:sz w:val="28"/>
                <w:szCs w:val="28"/>
                <w:lang w:val="uk-UA"/>
              </w:rPr>
              <w:t>5</w:t>
            </w:r>
            <w:r w:rsidR="00C823DC" w:rsidRPr="00842E98">
              <w:rPr>
                <w:sz w:val="28"/>
                <w:szCs w:val="28"/>
                <w:lang w:val="uk-UA"/>
              </w:rPr>
              <w:t>.8</w:t>
            </w:r>
          </w:p>
        </w:tc>
        <w:tc>
          <w:tcPr>
            <w:tcW w:w="7258" w:type="dxa"/>
          </w:tcPr>
          <w:p w14:paraId="10AF58C6" w14:textId="0C431892" w:rsidR="005E6AFE" w:rsidRPr="00842E98" w:rsidRDefault="002E322C" w:rsidP="005E6AFE">
            <w:pPr>
              <w:pStyle w:val="HTML"/>
              <w:shd w:val="clear" w:color="auto" w:fill="FFFFFF"/>
              <w:jc w:val="both"/>
              <w:rPr>
                <w:rFonts w:ascii="Times New Roman" w:eastAsia="Tahoma" w:hAnsi="Times New Roman" w:cs="Times New Roman"/>
                <w:sz w:val="28"/>
                <w:szCs w:val="28"/>
              </w:rPr>
            </w:pPr>
            <w:r w:rsidRPr="00842E98">
              <w:rPr>
                <w:rFonts w:ascii="Times New Roman" w:eastAsia="Tahoma" w:hAnsi="Times New Roman" w:cs="Times New Roman"/>
                <w:sz w:val="28"/>
                <w:szCs w:val="28"/>
              </w:rPr>
              <w:t>Вважати в</w:t>
            </w:r>
            <w:r w:rsidR="00C823DC" w:rsidRPr="00842E98">
              <w:rPr>
                <w:rFonts w:ascii="Times New Roman" w:eastAsia="Tahoma" w:hAnsi="Times New Roman" w:cs="Times New Roman"/>
                <w:sz w:val="28"/>
                <w:szCs w:val="28"/>
              </w:rPr>
              <w:t xml:space="preserve">огнище </w:t>
            </w:r>
            <w:r w:rsidR="009359B8" w:rsidRPr="00842E98">
              <w:rPr>
                <w:rFonts w:ascii="Times New Roman" w:eastAsia="Tahoma" w:hAnsi="Times New Roman" w:cs="Times New Roman"/>
                <w:sz w:val="28"/>
                <w:szCs w:val="28"/>
              </w:rPr>
              <w:t xml:space="preserve">холери </w:t>
            </w:r>
            <w:r w:rsidR="00C823DC" w:rsidRPr="00842E98">
              <w:rPr>
                <w:rFonts w:ascii="Times New Roman" w:eastAsia="Tahoma" w:hAnsi="Times New Roman" w:cs="Times New Roman"/>
                <w:sz w:val="28"/>
                <w:szCs w:val="28"/>
              </w:rPr>
              <w:t xml:space="preserve">ліквідованим через 10 днів після госпіталізації останнього хворого (вібріононосія) незалежно від вірулентності, </w:t>
            </w:r>
            <w:proofErr w:type="spellStart"/>
            <w:r w:rsidR="00C823DC" w:rsidRPr="00842E98">
              <w:rPr>
                <w:rFonts w:ascii="Times New Roman" w:eastAsia="Tahoma" w:hAnsi="Times New Roman" w:cs="Times New Roman"/>
                <w:sz w:val="28"/>
                <w:szCs w:val="28"/>
              </w:rPr>
              <w:t>токсигенності</w:t>
            </w:r>
            <w:proofErr w:type="spellEnd"/>
            <w:r w:rsidR="00C823DC" w:rsidRPr="00842E98">
              <w:rPr>
                <w:rFonts w:ascii="Times New Roman" w:eastAsia="Tahoma" w:hAnsi="Times New Roman" w:cs="Times New Roman"/>
                <w:sz w:val="28"/>
                <w:szCs w:val="28"/>
              </w:rPr>
              <w:t xml:space="preserve"> виділених штамів холерних вібріонів і проведення за</w:t>
            </w:r>
            <w:r w:rsidR="009359B8" w:rsidRPr="00842E98">
              <w:rPr>
                <w:rFonts w:ascii="Times New Roman" w:eastAsia="Tahoma" w:hAnsi="Times New Roman" w:cs="Times New Roman"/>
                <w:sz w:val="28"/>
                <w:szCs w:val="28"/>
              </w:rPr>
              <w:t>ключної</w:t>
            </w:r>
            <w:r w:rsidR="00C823DC" w:rsidRPr="00842E98">
              <w:rPr>
                <w:rFonts w:ascii="Times New Roman" w:eastAsia="Tahoma" w:hAnsi="Times New Roman" w:cs="Times New Roman"/>
                <w:sz w:val="28"/>
                <w:szCs w:val="28"/>
              </w:rPr>
              <w:t xml:space="preserve"> дезінфекції в вогнищі </w:t>
            </w:r>
          </w:p>
          <w:p w14:paraId="19761192" w14:textId="27D75E22" w:rsidR="00C823DC" w:rsidRPr="00842E98" w:rsidRDefault="00C823DC" w:rsidP="005E6AFE">
            <w:pPr>
              <w:pStyle w:val="HTML"/>
              <w:shd w:val="clear" w:color="auto" w:fill="FFFFFF"/>
              <w:jc w:val="both"/>
              <w:rPr>
                <w:rFonts w:ascii="Times New Roman" w:eastAsia="Tahoma" w:hAnsi="Times New Roman" w:cs="Times New Roman"/>
                <w:sz w:val="28"/>
                <w:szCs w:val="28"/>
              </w:rPr>
            </w:pPr>
          </w:p>
        </w:tc>
        <w:tc>
          <w:tcPr>
            <w:tcW w:w="2665" w:type="dxa"/>
          </w:tcPr>
          <w:p w14:paraId="618CC20A" w14:textId="3CD6E876" w:rsidR="00C823DC" w:rsidRPr="00842E98" w:rsidRDefault="00C823DC" w:rsidP="005E6AFE">
            <w:pPr>
              <w:jc w:val="center"/>
              <w:rPr>
                <w:sz w:val="28"/>
                <w:szCs w:val="28"/>
                <w:lang w:val="uk-UA"/>
              </w:rPr>
            </w:pPr>
            <w:r w:rsidRPr="00842E98">
              <w:rPr>
                <w:sz w:val="28"/>
                <w:szCs w:val="28"/>
                <w:lang w:val="uk-UA"/>
              </w:rPr>
              <w:t>Через 10 днів після госпіталізації останнього хворого (вібріононосія)</w:t>
            </w:r>
          </w:p>
        </w:tc>
        <w:tc>
          <w:tcPr>
            <w:tcW w:w="3998" w:type="dxa"/>
          </w:tcPr>
          <w:p w14:paraId="6FFCD5B8" w14:textId="097B503F" w:rsidR="00C823DC" w:rsidRPr="00842E98" w:rsidRDefault="005E6AFE" w:rsidP="005E6AFE">
            <w:pPr>
              <w:pStyle w:val="HTML"/>
              <w:shd w:val="clear" w:color="auto" w:fill="FFFFFF"/>
              <w:jc w:val="center"/>
              <w:rPr>
                <w:rFonts w:ascii="Times New Roman" w:eastAsia="Tahoma" w:hAnsi="Times New Roman" w:cs="Times New Roman"/>
                <w:sz w:val="28"/>
                <w:szCs w:val="28"/>
              </w:rPr>
            </w:pPr>
            <w:r w:rsidRPr="00842E98">
              <w:rPr>
                <w:rFonts w:ascii="Times New Roman" w:hAnsi="Times New Roman" w:cs="Times New Roman"/>
                <w:sz w:val="28"/>
                <w:szCs w:val="28"/>
              </w:rPr>
              <w:t>Голови районних військових держадміністрацій</w:t>
            </w:r>
          </w:p>
        </w:tc>
      </w:tr>
      <w:tr w:rsidR="005E6AFE" w:rsidRPr="00842E98" w14:paraId="7D324187" w14:textId="77777777" w:rsidTr="00EF2CEF">
        <w:tc>
          <w:tcPr>
            <w:tcW w:w="846" w:type="dxa"/>
          </w:tcPr>
          <w:p w14:paraId="5605B332" w14:textId="12E4EFAC" w:rsidR="005E6AFE" w:rsidRPr="00842E98" w:rsidRDefault="005E6AFE" w:rsidP="00C823DC">
            <w:pPr>
              <w:rPr>
                <w:sz w:val="28"/>
                <w:szCs w:val="28"/>
                <w:lang w:val="uk-UA"/>
              </w:rPr>
            </w:pPr>
            <w:r w:rsidRPr="00842E98">
              <w:rPr>
                <w:b/>
                <w:sz w:val="28"/>
                <w:szCs w:val="28"/>
              </w:rPr>
              <w:t>6</w:t>
            </w:r>
          </w:p>
        </w:tc>
        <w:tc>
          <w:tcPr>
            <w:tcW w:w="13921" w:type="dxa"/>
            <w:gridSpan w:val="3"/>
          </w:tcPr>
          <w:p w14:paraId="630CE3A9" w14:textId="77777777" w:rsidR="005E6AFE" w:rsidRPr="00842E98" w:rsidRDefault="005E6AFE" w:rsidP="005E6AFE">
            <w:pPr>
              <w:pStyle w:val="HTML"/>
              <w:shd w:val="clear" w:color="auto" w:fill="FFFFFF"/>
              <w:jc w:val="center"/>
              <w:rPr>
                <w:rFonts w:ascii="Times New Roman" w:eastAsia="Tahoma" w:hAnsi="Times New Roman" w:cs="Times New Roman"/>
                <w:b/>
                <w:sz w:val="28"/>
                <w:szCs w:val="28"/>
              </w:rPr>
            </w:pPr>
            <w:r w:rsidRPr="00842E98">
              <w:rPr>
                <w:rFonts w:ascii="Times New Roman" w:eastAsia="Tahoma" w:hAnsi="Times New Roman" w:cs="Times New Roman"/>
                <w:b/>
                <w:sz w:val="28"/>
                <w:szCs w:val="28"/>
              </w:rPr>
              <w:t>Профілактичні заходи</w:t>
            </w:r>
          </w:p>
          <w:p w14:paraId="1D3E6195" w14:textId="0F9505D1" w:rsidR="005E6AFE" w:rsidRPr="00842E98" w:rsidRDefault="005E6AFE" w:rsidP="005E6AFE">
            <w:pPr>
              <w:pStyle w:val="HTML"/>
              <w:shd w:val="clear" w:color="auto" w:fill="FFFFFF"/>
              <w:jc w:val="center"/>
              <w:rPr>
                <w:rFonts w:ascii="Times New Roman" w:hAnsi="Times New Roman" w:cs="Times New Roman"/>
                <w:sz w:val="28"/>
                <w:szCs w:val="28"/>
              </w:rPr>
            </w:pPr>
          </w:p>
        </w:tc>
      </w:tr>
      <w:tr w:rsidR="00C823DC" w:rsidRPr="00842E98" w14:paraId="60A2EAE8" w14:textId="77777777" w:rsidTr="00EF2CEF">
        <w:trPr>
          <w:trHeight w:val="1125"/>
        </w:trPr>
        <w:tc>
          <w:tcPr>
            <w:tcW w:w="846" w:type="dxa"/>
          </w:tcPr>
          <w:p w14:paraId="114BE0B5" w14:textId="77777777" w:rsidR="00C823DC" w:rsidRPr="00842E98" w:rsidRDefault="00C71DAF" w:rsidP="00C823DC">
            <w:pPr>
              <w:rPr>
                <w:sz w:val="28"/>
                <w:szCs w:val="28"/>
                <w:lang w:val="uk-UA"/>
              </w:rPr>
            </w:pPr>
            <w:r w:rsidRPr="00842E98">
              <w:rPr>
                <w:sz w:val="28"/>
                <w:szCs w:val="28"/>
                <w:lang w:val="uk-UA"/>
              </w:rPr>
              <w:lastRenderedPageBreak/>
              <w:t>6</w:t>
            </w:r>
            <w:r w:rsidR="00C823DC" w:rsidRPr="00842E98">
              <w:rPr>
                <w:sz w:val="28"/>
                <w:szCs w:val="28"/>
                <w:lang w:val="uk-UA"/>
              </w:rPr>
              <w:t>.1</w:t>
            </w:r>
          </w:p>
        </w:tc>
        <w:tc>
          <w:tcPr>
            <w:tcW w:w="7258" w:type="dxa"/>
          </w:tcPr>
          <w:p w14:paraId="6F202503" w14:textId="77777777" w:rsidR="00C823DC" w:rsidRPr="00842E98" w:rsidRDefault="00C823DC" w:rsidP="00C823DC">
            <w:pPr>
              <w:jc w:val="both"/>
              <w:rPr>
                <w:sz w:val="28"/>
                <w:szCs w:val="28"/>
                <w:lang w:val="uk-UA"/>
              </w:rPr>
            </w:pPr>
            <w:r w:rsidRPr="00842E98">
              <w:rPr>
                <w:sz w:val="28"/>
                <w:szCs w:val="28"/>
                <w:lang w:val="uk-UA"/>
              </w:rPr>
              <w:t xml:space="preserve">Привести у відповідність до вимог Закону України «Про охорону навколишнього середовища» прибережні смуги річок, водосховищ, ставків та інших гідротехнічних об'єктів, водоохоронні зони водозабірних споруд і водопроводів, у </w:t>
            </w:r>
            <w:proofErr w:type="spellStart"/>
            <w:r w:rsidRPr="00842E98">
              <w:rPr>
                <w:sz w:val="28"/>
                <w:szCs w:val="28"/>
                <w:lang w:val="uk-UA"/>
              </w:rPr>
              <w:t>т.ч</w:t>
            </w:r>
            <w:proofErr w:type="spellEnd"/>
            <w:r w:rsidRPr="00842E98">
              <w:rPr>
                <w:sz w:val="28"/>
                <w:szCs w:val="28"/>
                <w:lang w:val="uk-UA"/>
              </w:rPr>
              <w:t>.</w:t>
            </w:r>
            <w:r w:rsidR="005E6AFE" w:rsidRPr="00842E98">
              <w:rPr>
                <w:sz w:val="28"/>
                <w:szCs w:val="28"/>
                <w:lang w:val="uk-UA"/>
              </w:rPr>
              <w:t xml:space="preserve"> </w:t>
            </w:r>
            <w:r w:rsidRPr="00842E98">
              <w:rPr>
                <w:sz w:val="28"/>
                <w:szCs w:val="28"/>
                <w:lang w:val="uk-UA"/>
              </w:rPr>
              <w:t>підземних джерел</w:t>
            </w:r>
          </w:p>
          <w:p w14:paraId="26F82EF6" w14:textId="65A7BD90" w:rsidR="005E6AFE" w:rsidRPr="00842E98" w:rsidRDefault="005E6AFE" w:rsidP="00C823DC">
            <w:pPr>
              <w:jc w:val="both"/>
              <w:rPr>
                <w:sz w:val="28"/>
                <w:szCs w:val="28"/>
                <w:lang w:val="uk-UA"/>
              </w:rPr>
            </w:pPr>
          </w:p>
        </w:tc>
        <w:tc>
          <w:tcPr>
            <w:tcW w:w="2665" w:type="dxa"/>
          </w:tcPr>
          <w:p w14:paraId="7EDEC16D" w14:textId="53331F65" w:rsidR="00C823DC" w:rsidRPr="00842E98" w:rsidRDefault="00C823DC" w:rsidP="005E6AFE">
            <w:pPr>
              <w:jc w:val="center"/>
              <w:rPr>
                <w:sz w:val="28"/>
                <w:szCs w:val="28"/>
                <w:lang w:val="uk-UA"/>
              </w:rPr>
            </w:pPr>
            <w:r w:rsidRPr="00842E98">
              <w:rPr>
                <w:sz w:val="28"/>
                <w:szCs w:val="28"/>
                <w:lang w:val="uk-UA"/>
              </w:rPr>
              <w:t>До травня</w:t>
            </w:r>
            <w:r w:rsidR="005E6AFE" w:rsidRPr="00842E98">
              <w:rPr>
                <w:sz w:val="28"/>
                <w:szCs w:val="28"/>
                <w:lang w:val="uk-UA"/>
              </w:rPr>
              <w:t xml:space="preserve"> </w:t>
            </w:r>
            <w:r w:rsidRPr="00842E98">
              <w:rPr>
                <w:sz w:val="28"/>
                <w:szCs w:val="28"/>
                <w:lang w:val="uk-UA"/>
              </w:rPr>
              <w:t>щор</w:t>
            </w:r>
            <w:r w:rsidR="005E6AFE" w:rsidRPr="00842E98">
              <w:rPr>
                <w:sz w:val="28"/>
                <w:szCs w:val="28"/>
                <w:lang w:val="uk-UA"/>
              </w:rPr>
              <w:t>ічно</w:t>
            </w:r>
          </w:p>
        </w:tc>
        <w:tc>
          <w:tcPr>
            <w:tcW w:w="3998" w:type="dxa"/>
          </w:tcPr>
          <w:p w14:paraId="42AF7832" w14:textId="5D3A557F" w:rsidR="00C823DC" w:rsidRPr="00842E98" w:rsidRDefault="00032FEB" w:rsidP="005E6AFE">
            <w:pPr>
              <w:jc w:val="center"/>
              <w:rPr>
                <w:sz w:val="28"/>
                <w:szCs w:val="28"/>
                <w:lang w:val="uk-UA"/>
              </w:rPr>
            </w:pPr>
            <w:r w:rsidRPr="00842E98">
              <w:rPr>
                <w:sz w:val="28"/>
                <w:szCs w:val="28"/>
                <w:lang w:val="uk-UA"/>
              </w:rPr>
              <w:t xml:space="preserve">Голови районних військових </w:t>
            </w:r>
            <w:r w:rsidR="005E6AFE" w:rsidRPr="00842E98">
              <w:rPr>
                <w:sz w:val="28"/>
                <w:szCs w:val="28"/>
                <w:lang w:val="uk-UA"/>
              </w:rPr>
              <w:t>адміністрацій</w:t>
            </w:r>
          </w:p>
        </w:tc>
      </w:tr>
      <w:tr w:rsidR="00C823DC" w:rsidRPr="00842E98" w14:paraId="49BF494E" w14:textId="77777777" w:rsidTr="00EF2CEF">
        <w:tc>
          <w:tcPr>
            <w:tcW w:w="846" w:type="dxa"/>
          </w:tcPr>
          <w:p w14:paraId="651AB0D4" w14:textId="77777777" w:rsidR="00C823DC" w:rsidRPr="00842E98" w:rsidRDefault="00C71DAF" w:rsidP="00C823DC">
            <w:pPr>
              <w:rPr>
                <w:sz w:val="28"/>
                <w:szCs w:val="28"/>
                <w:lang w:val="uk-UA"/>
              </w:rPr>
            </w:pPr>
            <w:r w:rsidRPr="00842E98">
              <w:rPr>
                <w:sz w:val="28"/>
                <w:szCs w:val="28"/>
                <w:lang w:val="uk-UA"/>
              </w:rPr>
              <w:t>6</w:t>
            </w:r>
            <w:r w:rsidR="00C823DC" w:rsidRPr="00842E98">
              <w:rPr>
                <w:sz w:val="28"/>
                <w:szCs w:val="28"/>
                <w:lang w:val="uk-UA"/>
              </w:rPr>
              <w:t>.2</w:t>
            </w:r>
          </w:p>
        </w:tc>
        <w:tc>
          <w:tcPr>
            <w:tcW w:w="7258" w:type="dxa"/>
          </w:tcPr>
          <w:p w14:paraId="189A53D1" w14:textId="090A8914" w:rsidR="00C823DC" w:rsidRPr="00842E98" w:rsidRDefault="00C823DC" w:rsidP="002023D5">
            <w:pPr>
              <w:jc w:val="both"/>
              <w:rPr>
                <w:sz w:val="28"/>
                <w:szCs w:val="28"/>
                <w:lang w:val="uk-UA"/>
              </w:rPr>
            </w:pPr>
            <w:r w:rsidRPr="00842E98">
              <w:rPr>
                <w:sz w:val="28"/>
                <w:szCs w:val="28"/>
                <w:lang w:val="uk-UA"/>
              </w:rPr>
              <w:t>Проводити профілактичну дезінфекцію споруд питного водопостачання, шахтних колодязів громадського користування та водогінних мереж</w:t>
            </w:r>
          </w:p>
          <w:p w14:paraId="016A65D6" w14:textId="1A89193F" w:rsidR="002023D5" w:rsidRPr="00842E98" w:rsidRDefault="002023D5" w:rsidP="002023D5">
            <w:pPr>
              <w:jc w:val="both"/>
              <w:rPr>
                <w:sz w:val="28"/>
                <w:szCs w:val="28"/>
                <w:lang w:val="uk-UA"/>
              </w:rPr>
            </w:pPr>
          </w:p>
        </w:tc>
        <w:tc>
          <w:tcPr>
            <w:tcW w:w="2665" w:type="dxa"/>
          </w:tcPr>
          <w:p w14:paraId="69D1716C" w14:textId="77777777" w:rsidR="00C823DC" w:rsidRPr="00842E98" w:rsidRDefault="00C823DC" w:rsidP="005E6AFE">
            <w:pPr>
              <w:jc w:val="center"/>
              <w:rPr>
                <w:sz w:val="28"/>
                <w:szCs w:val="28"/>
                <w:lang w:val="uk-UA"/>
              </w:rPr>
            </w:pPr>
            <w:r w:rsidRPr="00842E98">
              <w:rPr>
                <w:sz w:val="28"/>
                <w:szCs w:val="28"/>
                <w:lang w:val="uk-UA"/>
              </w:rPr>
              <w:t>Весняно-осінній період</w:t>
            </w:r>
          </w:p>
        </w:tc>
        <w:tc>
          <w:tcPr>
            <w:tcW w:w="3998" w:type="dxa"/>
          </w:tcPr>
          <w:p w14:paraId="22F91C4C" w14:textId="5C1B8548" w:rsidR="00C823DC" w:rsidRPr="00842E98" w:rsidRDefault="00032FEB" w:rsidP="005E6AFE">
            <w:pPr>
              <w:jc w:val="center"/>
              <w:rPr>
                <w:sz w:val="28"/>
                <w:szCs w:val="28"/>
                <w:lang w:val="uk-UA"/>
              </w:rPr>
            </w:pPr>
            <w:r w:rsidRPr="00842E98">
              <w:rPr>
                <w:sz w:val="28"/>
                <w:szCs w:val="28"/>
                <w:lang w:val="uk-UA"/>
              </w:rPr>
              <w:t xml:space="preserve">Голови районних військових </w:t>
            </w:r>
            <w:r w:rsidR="005E6AFE" w:rsidRPr="00842E98">
              <w:rPr>
                <w:sz w:val="28"/>
                <w:szCs w:val="28"/>
                <w:lang w:val="uk-UA"/>
              </w:rPr>
              <w:t>адміністрацій</w:t>
            </w:r>
            <w:r w:rsidR="00C823DC" w:rsidRPr="00842E98">
              <w:rPr>
                <w:sz w:val="28"/>
                <w:szCs w:val="28"/>
                <w:lang w:val="uk-UA"/>
              </w:rPr>
              <w:t>, керівники об’єктів водопостачання</w:t>
            </w:r>
          </w:p>
        </w:tc>
      </w:tr>
      <w:tr w:rsidR="00C823DC" w:rsidRPr="00842E98" w14:paraId="40CCE99B" w14:textId="77777777" w:rsidTr="00EF2CEF">
        <w:tc>
          <w:tcPr>
            <w:tcW w:w="846" w:type="dxa"/>
          </w:tcPr>
          <w:p w14:paraId="4A6C09EE" w14:textId="77777777" w:rsidR="00C823DC" w:rsidRPr="00842E98" w:rsidRDefault="00C71DAF" w:rsidP="00C823DC">
            <w:pPr>
              <w:rPr>
                <w:sz w:val="28"/>
                <w:szCs w:val="28"/>
                <w:lang w:val="uk-UA"/>
              </w:rPr>
            </w:pPr>
            <w:r w:rsidRPr="00842E98">
              <w:rPr>
                <w:sz w:val="28"/>
                <w:szCs w:val="28"/>
                <w:lang w:val="uk-UA"/>
              </w:rPr>
              <w:t>6</w:t>
            </w:r>
            <w:r w:rsidR="00C823DC" w:rsidRPr="00842E98">
              <w:rPr>
                <w:sz w:val="28"/>
                <w:szCs w:val="28"/>
                <w:lang w:val="uk-UA"/>
              </w:rPr>
              <w:t>.3</w:t>
            </w:r>
          </w:p>
        </w:tc>
        <w:tc>
          <w:tcPr>
            <w:tcW w:w="7258" w:type="dxa"/>
          </w:tcPr>
          <w:p w14:paraId="3D3B4431" w14:textId="77777777" w:rsidR="00C823DC" w:rsidRPr="00842E98" w:rsidRDefault="00C823DC" w:rsidP="00CD7F1F">
            <w:pPr>
              <w:jc w:val="both"/>
              <w:rPr>
                <w:sz w:val="28"/>
                <w:szCs w:val="28"/>
                <w:lang w:val="uk-UA"/>
              </w:rPr>
            </w:pPr>
            <w:r w:rsidRPr="00842E98">
              <w:rPr>
                <w:sz w:val="28"/>
                <w:szCs w:val="28"/>
                <w:lang w:val="uk-UA"/>
              </w:rPr>
              <w:t xml:space="preserve">Забезпечити постійний відомчий лабораторний контроль за якістю питної води в мережах та джерелах централізованого водопостачання відповідно до </w:t>
            </w:r>
            <w:proofErr w:type="spellStart"/>
            <w:r w:rsidRPr="00842E98">
              <w:rPr>
                <w:sz w:val="28"/>
                <w:szCs w:val="28"/>
                <w:lang w:val="uk-UA"/>
              </w:rPr>
              <w:t>ДСанПіН</w:t>
            </w:r>
            <w:proofErr w:type="spellEnd"/>
            <w:r w:rsidRPr="00842E98">
              <w:rPr>
                <w:sz w:val="28"/>
                <w:szCs w:val="28"/>
                <w:lang w:val="uk-UA"/>
              </w:rPr>
              <w:t xml:space="preserve"> 2.2.4-171-10</w:t>
            </w:r>
          </w:p>
          <w:p w14:paraId="2DC5CC13" w14:textId="06065D70" w:rsidR="00CD7F1F" w:rsidRPr="00842E98" w:rsidRDefault="00CD7F1F" w:rsidP="00CD7F1F">
            <w:pPr>
              <w:jc w:val="both"/>
              <w:rPr>
                <w:sz w:val="28"/>
                <w:szCs w:val="28"/>
                <w:lang w:val="uk-UA"/>
              </w:rPr>
            </w:pPr>
          </w:p>
        </w:tc>
        <w:tc>
          <w:tcPr>
            <w:tcW w:w="2665" w:type="dxa"/>
          </w:tcPr>
          <w:p w14:paraId="1832BBDD" w14:textId="2DEF27AE" w:rsidR="00C823DC" w:rsidRPr="00842E98" w:rsidRDefault="00C823DC" w:rsidP="00CD7F1F">
            <w:pPr>
              <w:jc w:val="center"/>
              <w:rPr>
                <w:sz w:val="28"/>
                <w:szCs w:val="28"/>
                <w:lang w:val="uk-UA"/>
              </w:rPr>
            </w:pPr>
            <w:r w:rsidRPr="00842E98">
              <w:rPr>
                <w:sz w:val="28"/>
                <w:szCs w:val="28"/>
                <w:lang w:val="uk-UA"/>
              </w:rPr>
              <w:t>Постійно</w:t>
            </w:r>
          </w:p>
        </w:tc>
        <w:tc>
          <w:tcPr>
            <w:tcW w:w="3998" w:type="dxa"/>
          </w:tcPr>
          <w:p w14:paraId="6D5DC148" w14:textId="01CEE078" w:rsidR="00C823DC" w:rsidRPr="00842E98" w:rsidRDefault="00635532" w:rsidP="00CD7F1F">
            <w:pPr>
              <w:jc w:val="center"/>
              <w:rPr>
                <w:sz w:val="28"/>
                <w:szCs w:val="28"/>
                <w:lang w:val="uk-UA"/>
              </w:rPr>
            </w:pPr>
            <w:r w:rsidRPr="00842E98">
              <w:rPr>
                <w:sz w:val="28"/>
                <w:szCs w:val="28"/>
                <w:lang w:val="uk-UA"/>
              </w:rPr>
              <w:t xml:space="preserve">Голови районних військових </w:t>
            </w:r>
            <w:r w:rsidR="00CD7F1F" w:rsidRPr="00842E98">
              <w:rPr>
                <w:sz w:val="28"/>
                <w:szCs w:val="28"/>
                <w:lang w:val="uk-UA"/>
              </w:rPr>
              <w:t>адміністрацій, керівники об’єктів водопостачання</w:t>
            </w:r>
          </w:p>
        </w:tc>
      </w:tr>
      <w:tr w:rsidR="00C823DC" w:rsidRPr="00842E98" w14:paraId="741A63BD" w14:textId="77777777" w:rsidTr="00EF2CEF">
        <w:tc>
          <w:tcPr>
            <w:tcW w:w="846" w:type="dxa"/>
          </w:tcPr>
          <w:p w14:paraId="102AC24B" w14:textId="77777777" w:rsidR="00C823DC" w:rsidRPr="00842E98" w:rsidRDefault="00C71DAF" w:rsidP="00C823DC">
            <w:pPr>
              <w:rPr>
                <w:sz w:val="28"/>
                <w:szCs w:val="28"/>
                <w:lang w:val="uk-UA"/>
              </w:rPr>
            </w:pPr>
            <w:r w:rsidRPr="00842E98">
              <w:rPr>
                <w:sz w:val="28"/>
                <w:szCs w:val="28"/>
                <w:lang w:val="uk-UA"/>
              </w:rPr>
              <w:t>6</w:t>
            </w:r>
            <w:r w:rsidR="00C823DC" w:rsidRPr="00842E98">
              <w:rPr>
                <w:sz w:val="28"/>
                <w:szCs w:val="28"/>
                <w:lang w:val="uk-UA"/>
              </w:rPr>
              <w:t>.4</w:t>
            </w:r>
          </w:p>
        </w:tc>
        <w:tc>
          <w:tcPr>
            <w:tcW w:w="7258" w:type="dxa"/>
          </w:tcPr>
          <w:p w14:paraId="041ED273" w14:textId="3D2FE57D" w:rsidR="00C823DC" w:rsidRPr="00842E98" w:rsidRDefault="00C823DC" w:rsidP="00CD7F1F">
            <w:pPr>
              <w:jc w:val="both"/>
              <w:rPr>
                <w:sz w:val="28"/>
                <w:szCs w:val="28"/>
                <w:lang w:val="uk-UA"/>
              </w:rPr>
            </w:pPr>
            <w:r w:rsidRPr="00842E98">
              <w:rPr>
                <w:sz w:val="28"/>
                <w:szCs w:val="28"/>
                <w:lang w:val="uk-UA"/>
              </w:rPr>
              <w:t>Забезпечити дотримання технологічних регламентів очищення і знезараженн</w:t>
            </w:r>
            <w:r w:rsidR="00CD7F1F" w:rsidRPr="00842E98">
              <w:rPr>
                <w:sz w:val="28"/>
                <w:szCs w:val="28"/>
                <w:lang w:val="uk-UA"/>
              </w:rPr>
              <w:t>я</w:t>
            </w:r>
            <w:r w:rsidRPr="00842E98">
              <w:rPr>
                <w:sz w:val="28"/>
                <w:szCs w:val="28"/>
                <w:lang w:val="uk-UA"/>
              </w:rPr>
              <w:t xml:space="preserve"> питної води та стічних вод, підгот</w:t>
            </w:r>
            <w:r w:rsidR="002E322C" w:rsidRPr="00842E98">
              <w:rPr>
                <w:sz w:val="28"/>
                <w:szCs w:val="28"/>
                <w:lang w:val="uk-UA"/>
              </w:rPr>
              <w:t>овку</w:t>
            </w:r>
            <w:r w:rsidRPr="00842E98">
              <w:rPr>
                <w:sz w:val="28"/>
                <w:szCs w:val="28"/>
                <w:lang w:val="uk-UA"/>
              </w:rPr>
              <w:t xml:space="preserve"> необхідн</w:t>
            </w:r>
            <w:r w:rsidR="002E322C" w:rsidRPr="00842E98">
              <w:rPr>
                <w:sz w:val="28"/>
                <w:szCs w:val="28"/>
                <w:lang w:val="uk-UA"/>
              </w:rPr>
              <w:t>ого</w:t>
            </w:r>
            <w:r w:rsidRPr="00842E98">
              <w:rPr>
                <w:sz w:val="28"/>
                <w:szCs w:val="28"/>
                <w:lang w:val="uk-UA"/>
              </w:rPr>
              <w:t xml:space="preserve"> обладнання для можливого підвищення доз </w:t>
            </w:r>
            <w:r w:rsidR="00513F2A" w:rsidRPr="00842E98">
              <w:rPr>
                <w:sz w:val="28"/>
                <w:szCs w:val="28"/>
                <w:lang w:val="uk-UA"/>
              </w:rPr>
              <w:t xml:space="preserve">дезінфектанту </w:t>
            </w:r>
            <w:r w:rsidRPr="00842E98">
              <w:rPr>
                <w:sz w:val="28"/>
                <w:szCs w:val="28"/>
                <w:lang w:val="uk-UA"/>
              </w:rPr>
              <w:t xml:space="preserve">в питній воді, створити резерв </w:t>
            </w:r>
            <w:proofErr w:type="spellStart"/>
            <w:r w:rsidRPr="00842E98">
              <w:rPr>
                <w:sz w:val="28"/>
                <w:szCs w:val="28"/>
                <w:lang w:val="uk-UA"/>
              </w:rPr>
              <w:t>деззасобів</w:t>
            </w:r>
            <w:proofErr w:type="spellEnd"/>
          </w:p>
          <w:p w14:paraId="536C68B3" w14:textId="71DE9C4B" w:rsidR="00CD7F1F" w:rsidRPr="00842E98" w:rsidRDefault="00CD7F1F" w:rsidP="00CD7F1F">
            <w:pPr>
              <w:jc w:val="both"/>
              <w:rPr>
                <w:sz w:val="28"/>
                <w:szCs w:val="28"/>
                <w:lang w:val="uk-UA"/>
              </w:rPr>
            </w:pPr>
          </w:p>
        </w:tc>
        <w:tc>
          <w:tcPr>
            <w:tcW w:w="2665" w:type="dxa"/>
          </w:tcPr>
          <w:p w14:paraId="00F97060" w14:textId="251C52C9" w:rsidR="00C823DC" w:rsidRPr="00842E98" w:rsidRDefault="00C823DC" w:rsidP="00CD7F1F">
            <w:pPr>
              <w:jc w:val="center"/>
              <w:rPr>
                <w:sz w:val="28"/>
                <w:szCs w:val="28"/>
                <w:lang w:val="uk-UA"/>
              </w:rPr>
            </w:pPr>
            <w:r w:rsidRPr="00842E98">
              <w:rPr>
                <w:sz w:val="28"/>
                <w:szCs w:val="28"/>
                <w:lang w:val="uk-UA"/>
              </w:rPr>
              <w:t>Постійно</w:t>
            </w:r>
          </w:p>
        </w:tc>
        <w:tc>
          <w:tcPr>
            <w:tcW w:w="3998" w:type="dxa"/>
          </w:tcPr>
          <w:p w14:paraId="7C58C214" w14:textId="5102C223" w:rsidR="00C823DC" w:rsidRPr="00842E98" w:rsidRDefault="00C823DC" w:rsidP="00CD7F1F">
            <w:pPr>
              <w:jc w:val="center"/>
              <w:rPr>
                <w:sz w:val="28"/>
                <w:szCs w:val="28"/>
                <w:lang w:val="uk-UA"/>
              </w:rPr>
            </w:pPr>
            <w:r w:rsidRPr="00842E98">
              <w:rPr>
                <w:sz w:val="28"/>
                <w:szCs w:val="28"/>
                <w:lang w:val="uk-UA"/>
              </w:rPr>
              <w:t>Керівники об’єктів водопостачання та водовідведення</w:t>
            </w:r>
          </w:p>
        </w:tc>
      </w:tr>
      <w:tr w:rsidR="00C823DC" w:rsidRPr="00842E98" w14:paraId="557974A0" w14:textId="77777777" w:rsidTr="00EF2CEF">
        <w:tc>
          <w:tcPr>
            <w:tcW w:w="846" w:type="dxa"/>
          </w:tcPr>
          <w:p w14:paraId="33713363" w14:textId="77777777" w:rsidR="00C823DC" w:rsidRPr="00842E98" w:rsidRDefault="00C71DAF" w:rsidP="00C823DC">
            <w:pPr>
              <w:rPr>
                <w:sz w:val="28"/>
                <w:szCs w:val="28"/>
                <w:lang w:val="uk-UA"/>
              </w:rPr>
            </w:pPr>
            <w:r w:rsidRPr="00842E98">
              <w:rPr>
                <w:sz w:val="28"/>
                <w:szCs w:val="28"/>
                <w:lang w:val="uk-UA"/>
              </w:rPr>
              <w:t>6</w:t>
            </w:r>
            <w:r w:rsidR="00C823DC" w:rsidRPr="00842E98">
              <w:rPr>
                <w:sz w:val="28"/>
                <w:szCs w:val="28"/>
                <w:lang w:val="uk-UA"/>
              </w:rPr>
              <w:t>.5</w:t>
            </w:r>
          </w:p>
        </w:tc>
        <w:tc>
          <w:tcPr>
            <w:tcW w:w="7258" w:type="dxa"/>
          </w:tcPr>
          <w:p w14:paraId="18CD1BD5" w14:textId="6388F127" w:rsidR="00C823DC" w:rsidRPr="00842E98" w:rsidRDefault="00C823DC" w:rsidP="00070C42">
            <w:pPr>
              <w:jc w:val="both"/>
              <w:rPr>
                <w:sz w:val="28"/>
                <w:szCs w:val="28"/>
                <w:lang w:val="uk-UA"/>
              </w:rPr>
            </w:pPr>
            <w:r w:rsidRPr="00842E98">
              <w:rPr>
                <w:sz w:val="28"/>
                <w:szCs w:val="28"/>
                <w:lang w:val="uk-UA"/>
              </w:rPr>
              <w:t>Проводити обстеження стану громадських децентралізованих джерел питного водопостачання (шах</w:t>
            </w:r>
            <w:r w:rsidR="00635532" w:rsidRPr="00842E98">
              <w:rPr>
                <w:sz w:val="28"/>
                <w:szCs w:val="28"/>
                <w:lang w:val="uk-UA"/>
              </w:rPr>
              <w:t>тні колодязі, каптажі</w:t>
            </w:r>
            <w:r w:rsidRPr="00842E98">
              <w:rPr>
                <w:sz w:val="28"/>
                <w:szCs w:val="28"/>
                <w:lang w:val="uk-UA"/>
              </w:rPr>
              <w:t xml:space="preserve"> тощо), заборонити використання т</w:t>
            </w:r>
            <w:r w:rsidR="00B43000" w:rsidRPr="00842E98">
              <w:rPr>
                <w:sz w:val="28"/>
                <w:szCs w:val="28"/>
                <w:lang w:val="uk-UA"/>
              </w:rPr>
              <w:t>аких</w:t>
            </w:r>
            <w:r w:rsidRPr="00842E98">
              <w:rPr>
                <w:sz w:val="28"/>
                <w:szCs w:val="28"/>
                <w:lang w:val="uk-UA"/>
              </w:rPr>
              <w:t>,</w:t>
            </w:r>
            <w:r w:rsidR="00513F2A" w:rsidRPr="00842E98">
              <w:rPr>
                <w:sz w:val="28"/>
                <w:szCs w:val="28"/>
                <w:lang w:val="uk-UA"/>
              </w:rPr>
              <w:t xml:space="preserve"> </w:t>
            </w:r>
            <w:r w:rsidRPr="00842E98">
              <w:rPr>
                <w:sz w:val="28"/>
                <w:szCs w:val="28"/>
                <w:lang w:val="uk-UA"/>
              </w:rPr>
              <w:t>що не відповідають санітарним правилам. Здійснювати лабораторний контроль як</w:t>
            </w:r>
            <w:r w:rsidR="00070C42" w:rsidRPr="00842E98">
              <w:rPr>
                <w:sz w:val="28"/>
                <w:szCs w:val="28"/>
                <w:lang w:val="uk-UA"/>
              </w:rPr>
              <w:t>о</w:t>
            </w:r>
            <w:r w:rsidRPr="00842E98">
              <w:rPr>
                <w:sz w:val="28"/>
                <w:szCs w:val="28"/>
                <w:lang w:val="uk-UA"/>
              </w:rPr>
              <w:t>ст</w:t>
            </w:r>
            <w:r w:rsidR="00070C42" w:rsidRPr="00842E98">
              <w:rPr>
                <w:sz w:val="28"/>
                <w:szCs w:val="28"/>
                <w:lang w:val="uk-UA"/>
              </w:rPr>
              <w:t>і</w:t>
            </w:r>
            <w:r w:rsidRPr="00842E98">
              <w:rPr>
                <w:sz w:val="28"/>
                <w:szCs w:val="28"/>
                <w:lang w:val="uk-UA"/>
              </w:rPr>
              <w:t xml:space="preserve"> питної води</w:t>
            </w:r>
            <w:r w:rsidR="00744173">
              <w:t xml:space="preserve"> </w:t>
            </w:r>
            <w:r w:rsidR="00744173" w:rsidRPr="00744173">
              <w:rPr>
                <w:sz w:val="28"/>
                <w:szCs w:val="28"/>
                <w:lang w:val="uk-UA"/>
              </w:rPr>
              <w:t xml:space="preserve">відповідно до </w:t>
            </w:r>
            <w:proofErr w:type="spellStart"/>
            <w:r w:rsidR="00744173" w:rsidRPr="00744173">
              <w:rPr>
                <w:sz w:val="28"/>
                <w:szCs w:val="28"/>
                <w:lang w:val="uk-UA"/>
              </w:rPr>
              <w:t>ДСанПіН</w:t>
            </w:r>
            <w:proofErr w:type="spellEnd"/>
            <w:r w:rsidR="00744173" w:rsidRPr="00744173">
              <w:rPr>
                <w:sz w:val="28"/>
                <w:szCs w:val="28"/>
                <w:lang w:val="uk-UA"/>
              </w:rPr>
              <w:t xml:space="preserve"> 2.2.4-171-10</w:t>
            </w:r>
          </w:p>
        </w:tc>
        <w:tc>
          <w:tcPr>
            <w:tcW w:w="2665" w:type="dxa"/>
          </w:tcPr>
          <w:p w14:paraId="0FB17D12" w14:textId="3836B6B1" w:rsidR="00C823DC" w:rsidRPr="00842E98" w:rsidRDefault="00C823DC" w:rsidP="00635532">
            <w:pPr>
              <w:jc w:val="center"/>
              <w:rPr>
                <w:sz w:val="28"/>
                <w:szCs w:val="28"/>
                <w:lang w:val="uk-UA"/>
              </w:rPr>
            </w:pPr>
            <w:r w:rsidRPr="00842E98">
              <w:rPr>
                <w:sz w:val="28"/>
                <w:szCs w:val="28"/>
                <w:lang w:val="uk-UA"/>
              </w:rPr>
              <w:t xml:space="preserve">Згідно </w:t>
            </w:r>
            <w:r w:rsidR="00635532" w:rsidRPr="00842E98">
              <w:rPr>
                <w:sz w:val="28"/>
                <w:szCs w:val="28"/>
                <w:lang w:val="uk-UA"/>
              </w:rPr>
              <w:t xml:space="preserve">з </w:t>
            </w:r>
            <w:r w:rsidRPr="00842E98">
              <w:rPr>
                <w:sz w:val="28"/>
                <w:szCs w:val="28"/>
                <w:lang w:val="uk-UA"/>
              </w:rPr>
              <w:t>план</w:t>
            </w:r>
            <w:r w:rsidR="00635532" w:rsidRPr="00842E98">
              <w:rPr>
                <w:sz w:val="28"/>
                <w:szCs w:val="28"/>
                <w:lang w:val="uk-UA"/>
              </w:rPr>
              <w:t>ом</w:t>
            </w:r>
          </w:p>
        </w:tc>
        <w:tc>
          <w:tcPr>
            <w:tcW w:w="3998" w:type="dxa"/>
          </w:tcPr>
          <w:p w14:paraId="790DC98E" w14:textId="05184931" w:rsidR="00CD7F1F" w:rsidRPr="00842E98" w:rsidRDefault="00635532" w:rsidP="00C823DC">
            <w:pPr>
              <w:jc w:val="center"/>
              <w:rPr>
                <w:sz w:val="28"/>
                <w:szCs w:val="28"/>
                <w:lang w:val="uk-UA"/>
              </w:rPr>
            </w:pPr>
            <w:r w:rsidRPr="00842E98">
              <w:rPr>
                <w:sz w:val="28"/>
                <w:szCs w:val="28"/>
                <w:lang w:val="uk-UA"/>
              </w:rPr>
              <w:t xml:space="preserve">Голови районних військових </w:t>
            </w:r>
            <w:r w:rsidR="00CD7F1F" w:rsidRPr="00842E98">
              <w:rPr>
                <w:sz w:val="28"/>
                <w:szCs w:val="28"/>
                <w:lang w:val="uk-UA"/>
              </w:rPr>
              <w:t>адміністрацій</w:t>
            </w:r>
            <w:r w:rsidR="00513F2A" w:rsidRPr="00842E98">
              <w:rPr>
                <w:sz w:val="28"/>
                <w:szCs w:val="28"/>
                <w:lang w:val="uk-UA"/>
              </w:rPr>
              <w:t xml:space="preserve">, </w:t>
            </w:r>
          </w:p>
          <w:p w14:paraId="45504D4F" w14:textId="5B377198" w:rsidR="00C823DC" w:rsidRPr="00842E98" w:rsidRDefault="00C823DC" w:rsidP="00C823DC">
            <w:pPr>
              <w:jc w:val="center"/>
              <w:rPr>
                <w:sz w:val="28"/>
                <w:szCs w:val="28"/>
                <w:lang w:val="uk-UA"/>
              </w:rPr>
            </w:pPr>
            <w:r w:rsidRPr="00842E98">
              <w:rPr>
                <w:sz w:val="28"/>
                <w:szCs w:val="28"/>
                <w:lang w:val="uk-UA"/>
              </w:rPr>
              <w:t xml:space="preserve">Головне управління </w:t>
            </w:r>
            <w:proofErr w:type="spellStart"/>
            <w:r w:rsidRPr="00842E98">
              <w:rPr>
                <w:sz w:val="28"/>
                <w:szCs w:val="28"/>
                <w:lang w:val="uk-UA"/>
              </w:rPr>
              <w:t>Держпродспоживслужби</w:t>
            </w:r>
            <w:proofErr w:type="spellEnd"/>
            <w:r w:rsidRPr="00842E98">
              <w:rPr>
                <w:sz w:val="28"/>
                <w:szCs w:val="28"/>
                <w:lang w:val="uk-UA"/>
              </w:rPr>
              <w:t xml:space="preserve"> у Львівській області</w:t>
            </w:r>
          </w:p>
          <w:p w14:paraId="2717C1FB" w14:textId="15C29C42" w:rsidR="00513F2A" w:rsidRPr="00842E98" w:rsidRDefault="00CD7F1F" w:rsidP="00C823DC">
            <w:pPr>
              <w:jc w:val="center"/>
              <w:rPr>
                <w:sz w:val="28"/>
                <w:szCs w:val="28"/>
                <w:lang w:val="uk-UA"/>
              </w:rPr>
            </w:pPr>
            <w:r w:rsidRPr="00842E98">
              <w:rPr>
                <w:sz w:val="28"/>
                <w:szCs w:val="28"/>
                <w:lang w:val="uk-UA"/>
              </w:rPr>
              <w:t>ДУ «Львівський ОЦКПХ МОЗ»</w:t>
            </w:r>
          </w:p>
        </w:tc>
      </w:tr>
      <w:tr w:rsidR="00C823DC" w:rsidRPr="00842E98" w14:paraId="6A52E4C2" w14:textId="77777777" w:rsidTr="00EF2CEF">
        <w:tc>
          <w:tcPr>
            <w:tcW w:w="846" w:type="dxa"/>
          </w:tcPr>
          <w:p w14:paraId="2F7C120A" w14:textId="77777777" w:rsidR="00C823DC" w:rsidRPr="00842E98" w:rsidRDefault="00C71DAF" w:rsidP="00C823DC">
            <w:pPr>
              <w:rPr>
                <w:sz w:val="28"/>
                <w:szCs w:val="28"/>
                <w:lang w:val="uk-UA"/>
              </w:rPr>
            </w:pPr>
            <w:r w:rsidRPr="00842E98">
              <w:rPr>
                <w:sz w:val="28"/>
                <w:szCs w:val="28"/>
                <w:lang w:val="uk-UA"/>
              </w:rPr>
              <w:t>6</w:t>
            </w:r>
            <w:r w:rsidR="00C823DC" w:rsidRPr="00842E98">
              <w:rPr>
                <w:sz w:val="28"/>
                <w:szCs w:val="28"/>
                <w:lang w:val="uk-UA"/>
              </w:rPr>
              <w:t>.6</w:t>
            </w:r>
          </w:p>
        </w:tc>
        <w:tc>
          <w:tcPr>
            <w:tcW w:w="7258" w:type="dxa"/>
          </w:tcPr>
          <w:p w14:paraId="45CCE366" w14:textId="76C087C3" w:rsidR="00C823DC" w:rsidRPr="00842E98" w:rsidRDefault="00C823DC" w:rsidP="00CD7F1F">
            <w:pPr>
              <w:jc w:val="both"/>
              <w:rPr>
                <w:sz w:val="28"/>
                <w:szCs w:val="28"/>
                <w:lang w:val="uk-UA"/>
              </w:rPr>
            </w:pPr>
            <w:r w:rsidRPr="00842E98">
              <w:rPr>
                <w:sz w:val="28"/>
                <w:szCs w:val="28"/>
                <w:lang w:val="uk-UA"/>
              </w:rPr>
              <w:t xml:space="preserve">Організовувати і проводити масові заходи в населених </w:t>
            </w:r>
            <w:r w:rsidRPr="00842E98">
              <w:rPr>
                <w:sz w:val="28"/>
                <w:szCs w:val="28"/>
                <w:lang w:val="uk-UA"/>
              </w:rPr>
              <w:lastRenderedPageBreak/>
              <w:t>пунктах з очищення від сміття, приведення в належний санітарний стан місць масового перебування людей</w:t>
            </w:r>
          </w:p>
        </w:tc>
        <w:tc>
          <w:tcPr>
            <w:tcW w:w="2665" w:type="dxa"/>
          </w:tcPr>
          <w:p w14:paraId="603C8AC2" w14:textId="72CE8D0F" w:rsidR="00C823DC" w:rsidRPr="00842E98" w:rsidRDefault="00C823DC" w:rsidP="00CD7F1F">
            <w:pPr>
              <w:jc w:val="center"/>
              <w:rPr>
                <w:sz w:val="28"/>
                <w:szCs w:val="28"/>
                <w:lang w:val="uk-UA"/>
              </w:rPr>
            </w:pPr>
            <w:r w:rsidRPr="00842E98">
              <w:rPr>
                <w:sz w:val="28"/>
                <w:szCs w:val="28"/>
                <w:lang w:val="uk-UA"/>
              </w:rPr>
              <w:lastRenderedPageBreak/>
              <w:t>Постійно</w:t>
            </w:r>
          </w:p>
        </w:tc>
        <w:tc>
          <w:tcPr>
            <w:tcW w:w="3998" w:type="dxa"/>
          </w:tcPr>
          <w:p w14:paraId="0DA411FE" w14:textId="4E578D35" w:rsidR="00C823DC" w:rsidRPr="00842E98" w:rsidRDefault="00CD7F1F" w:rsidP="00070C42">
            <w:pPr>
              <w:jc w:val="center"/>
              <w:rPr>
                <w:sz w:val="28"/>
                <w:szCs w:val="28"/>
                <w:lang w:val="uk-UA"/>
              </w:rPr>
            </w:pPr>
            <w:r w:rsidRPr="00842E98">
              <w:rPr>
                <w:sz w:val="28"/>
                <w:szCs w:val="28"/>
                <w:lang w:val="uk-UA"/>
              </w:rPr>
              <w:t xml:space="preserve">Голови районних військових </w:t>
            </w:r>
            <w:r w:rsidR="00070C42" w:rsidRPr="00842E98">
              <w:rPr>
                <w:sz w:val="28"/>
                <w:szCs w:val="28"/>
                <w:lang w:val="uk-UA"/>
              </w:rPr>
              <w:lastRenderedPageBreak/>
              <w:t>а</w:t>
            </w:r>
            <w:r w:rsidRPr="00842E98">
              <w:rPr>
                <w:sz w:val="28"/>
                <w:szCs w:val="28"/>
                <w:lang w:val="uk-UA"/>
              </w:rPr>
              <w:t>дміністрацій</w:t>
            </w:r>
          </w:p>
        </w:tc>
      </w:tr>
      <w:tr w:rsidR="00C823DC" w:rsidRPr="00842E98" w14:paraId="578805B9" w14:textId="77777777" w:rsidTr="00EF2CEF">
        <w:tc>
          <w:tcPr>
            <w:tcW w:w="846" w:type="dxa"/>
          </w:tcPr>
          <w:p w14:paraId="091EDC1E" w14:textId="77777777" w:rsidR="00C823DC" w:rsidRPr="00842E98" w:rsidRDefault="00C71DAF" w:rsidP="00C823DC">
            <w:pPr>
              <w:rPr>
                <w:sz w:val="28"/>
                <w:szCs w:val="28"/>
                <w:lang w:val="uk-UA"/>
              </w:rPr>
            </w:pPr>
            <w:r w:rsidRPr="00842E98">
              <w:rPr>
                <w:sz w:val="28"/>
                <w:szCs w:val="28"/>
                <w:lang w:val="uk-UA"/>
              </w:rPr>
              <w:lastRenderedPageBreak/>
              <w:t>6</w:t>
            </w:r>
            <w:r w:rsidR="00C823DC" w:rsidRPr="00842E98">
              <w:rPr>
                <w:sz w:val="28"/>
                <w:szCs w:val="28"/>
                <w:lang w:val="uk-UA"/>
              </w:rPr>
              <w:t>.7</w:t>
            </w:r>
          </w:p>
        </w:tc>
        <w:tc>
          <w:tcPr>
            <w:tcW w:w="7258" w:type="dxa"/>
          </w:tcPr>
          <w:p w14:paraId="638DE601" w14:textId="77777777" w:rsidR="00C823DC" w:rsidRPr="00842E98" w:rsidRDefault="00C823DC" w:rsidP="00CD7F1F">
            <w:pPr>
              <w:jc w:val="both"/>
              <w:rPr>
                <w:sz w:val="28"/>
                <w:szCs w:val="28"/>
                <w:lang w:val="uk-UA"/>
              </w:rPr>
            </w:pPr>
            <w:r w:rsidRPr="00842E98">
              <w:rPr>
                <w:sz w:val="28"/>
                <w:szCs w:val="28"/>
                <w:lang w:val="uk-UA"/>
              </w:rPr>
              <w:t>Забезпечити організацію своєчасного збирання, транспортування побутового сміття,</w:t>
            </w:r>
            <w:r w:rsidR="00B43000" w:rsidRPr="00842E98">
              <w:rPr>
                <w:sz w:val="28"/>
                <w:szCs w:val="28"/>
                <w:lang w:val="uk-UA"/>
              </w:rPr>
              <w:t xml:space="preserve"> </w:t>
            </w:r>
            <w:r w:rsidRPr="00842E98">
              <w:rPr>
                <w:sz w:val="28"/>
                <w:szCs w:val="28"/>
                <w:lang w:val="uk-UA"/>
              </w:rPr>
              <w:t>дотримання графіків його вивезення, дезінфекцію контейнерів та спецавтотранспорту</w:t>
            </w:r>
          </w:p>
          <w:p w14:paraId="7FEF251D" w14:textId="62C6112D" w:rsidR="00CD7F1F" w:rsidRPr="00842E98" w:rsidRDefault="00CD7F1F" w:rsidP="00CD7F1F">
            <w:pPr>
              <w:jc w:val="both"/>
              <w:rPr>
                <w:sz w:val="28"/>
                <w:szCs w:val="28"/>
                <w:lang w:val="uk-UA"/>
              </w:rPr>
            </w:pPr>
          </w:p>
        </w:tc>
        <w:tc>
          <w:tcPr>
            <w:tcW w:w="2665" w:type="dxa"/>
          </w:tcPr>
          <w:p w14:paraId="146FCEE9" w14:textId="6601FBAB" w:rsidR="00C823DC" w:rsidRPr="00842E98" w:rsidRDefault="00C823DC" w:rsidP="00CD7F1F">
            <w:pPr>
              <w:jc w:val="center"/>
              <w:rPr>
                <w:sz w:val="28"/>
                <w:szCs w:val="28"/>
                <w:lang w:val="uk-UA"/>
              </w:rPr>
            </w:pPr>
            <w:r w:rsidRPr="00842E98">
              <w:rPr>
                <w:sz w:val="28"/>
                <w:szCs w:val="28"/>
                <w:lang w:val="uk-UA"/>
              </w:rPr>
              <w:t>Постійно</w:t>
            </w:r>
          </w:p>
        </w:tc>
        <w:tc>
          <w:tcPr>
            <w:tcW w:w="3998" w:type="dxa"/>
          </w:tcPr>
          <w:p w14:paraId="20618069" w14:textId="0FD115C7" w:rsidR="00C823DC" w:rsidRPr="00842E98" w:rsidRDefault="00CD7F1F" w:rsidP="00070C42">
            <w:pPr>
              <w:tabs>
                <w:tab w:val="left" w:pos="445"/>
              </w:tabs>
              <w:jc w:val="center"/>
              <w:rPr>
                <w:sz w:val="28"/>
                <w:szCs w:val="28"/>
                <w:lang w:val="uk-UA"/>
              </w:rPr>
            </w:pPr>
            <w:r w:rsidRPr="00842E98">
              <w:rPr>
                <w:sz w:val="28"/>
                <w:szCs w:val="28"/>
                <w:lang w:val="uk-UA"/>
              </w:rPr>
              <w:t>Голови районних військових адміністрацій</w:t>
            </w:r>
          </w:p>
        </w:tc>
      </w:tr>
      <w:tr w:rsidR="00C823DC" w:rsidRPr="00842E98" w14:paraId="6516A89A" w14:textId="77777777" w:rsidTr="00EF2CEF">
        <w:tc>
          <w:tcPr>
            <w:tcW w:w="846" w:type="dxa"/>
          </w:tcPr>
          <w:p w14:paraId="18507249" w14:textId="77777777" w:rsidR="00C823DC" w:rsidRPr="00842E98" w:rsidRDefault="00C71DAF" w:rsidP="00C823DC">
            <w:pPr>
              <w:rPr>
                <w:sz w:val="28"/>
                <w:szCs w:val="28"/>
                <w:lang w:val="uk-UA"/>
              </w:rPr>
            </w:pPr>
            <w:r w:rsidRPr="00842E98">
              <w:rPr>
                <w:sz w:val="28"/>
                <w:szCs w:val="28"/>
                <w:lang w:val="uk-UA"/>
              </w:rPr>
              <w:t>6</w:t>
            </w:r>
            <w:r w:rsidR="00C823DC" w:rsidRPr="00842E98">
              <w:rPr>
                <w:sz w:val="28"/>
                <w:szCs w:val="28"/>
                <w:lang w:val="uk-UA"/>
              </w:rPr>
              <w:t>.8</w:t>
            </w:r>
          </w:p>
        </w:tc>
        <w:tc>
          <w:tcPr>
            <w:tcW w:w="7258" w:type="dxa"/>
          </w:tcPr>
          <w:p w14:paraId="48813C4C" w14:textId="77777777" w:rsidR="00C823DC" w:rsidRPr="00842E98" w:rsidRDefault="00CD7F1F" w:rsidP="00CD7F1F">
            <w:pPr>
              <w:jc w:val="both"/>
              <w:rPr>
                <w:sz w:val="28"/>
                <w:szCs w:val="28"/>
                <w:lang w:val="uk-UA"/>
              </w:rPr>
            </w:pPr>
            <w:r w:rsidRPr="00842E98">
              <w:rPr>
                <w:sz w:val="28"/>
                <w:szCs w:val="28"/>
                <w:lang w:val="uk-UA"/>
              </w:rPr>
              <w:t>Заборонити фізичним особам реалізацію продуктів домашнього виготовлення на ринках та прилеглих до них територіях  без дозвільних документів</w:t>
            </w:r>
          </w:p>
          <w:p w14:paraId="613D1975" w14:textId="07725706" w:rsidR="00CD7F1F" w:rsidRPr="00842E98" w:rsidRDefault="00CD7F1F" w:rsidP="00CD7F1F">
            <w:pPr>
              <w:jc w:val="both"/>
              <w:rPr>
                <w:sz w:val="28"/>
                <w:szCs w:val="28"/>
                <w:lang w:val="uk-UA"/>
              </w:rPr>
            </w:pPr>
          </w:p>
        </w:tc>
        <w:tc>
          <w:tcPr>
            <w:tcW w:w="2665" w:type="dxa"/>
          </w:tcPr>
          <w:p w14:paraId="00068D87" w14:textId="30A1AB30" w:rsidR="00C823DC" w:rsidRPr="00842E98" w:rsidRDefault="00C823DC" w:rsidP="00CD7F1F">
            <w:pPr>
              <w:jc w:val="center"/>
              <w:rPr>
                <w:sz w:val="28"/>
                <w:szCs w:val="28"/>
                <w:lang w:val="uk-UA"/>
              </w:rPr>
            </w:pPr>
            <w:r w:rsidRPr="00842E98">
              <w:rPr>
                <w:sz w:val="28"/>
                <w:szCs w:val="28"/>
                <w:lang w:val="uk-UA"/>
              </w:rPr>
              <w:t>Впродовж року</w:t>
            </w:r>
          </w:p>
        </w:tc>
        <w:tc>
          <w:tcPr>
            <w:tcW w:w="3998" w:type="dxa"/>
          </w:tcPr>
          <w:p w14:paraId="1670165D" w14:textId="0C7087C0" w:rsidR="00C823DC" w:rsidRPr="00842E98" w:rsidRDefault="00C823DC" w:rsidP="00AE5EC5">
            <w:pPr>
              <w:tabs>
                <w:tab w:val="left" w:pos="445"/>
              </w:tabs>
              <w:jc w:val="center"/>
              <w:rPr>
                <w:sz w:val="28"/>
                <w:szCs w:val="28"/>
                <w:lang w:val="uk-UA"/>
              </w:rPr>
            </w:pPr>
            <w:r w:rsidRPr="00842E98">
              <w:rPr>
                <w:sz w:val="28"/>
                <w:szCs w:val="28"/>
                <w:lang w:val="uk-UA"/>
              </w:rPr>
              <w:t>Органи</w:t>
            </w:r>
            <w:r w:rsidR="00AE5EC5" w:rsidRPr="00842E98">
              <w:rPr>
                <w:sz w:val="28"/>
                <w:szCs w:val="28"/>
                <w:lang w:val="uk-UA"/>
              </w:rPr>
              <w:t xml:space="preserve"> державної </w:t>
            </w:r>
            <w:r w:rsidRPr="00842E98">
              <w:rPr>
                <w:sz w:val="28"/>
                <w:szCs w:val="28"/>
                <w:lang w:val="uk-UA"/>
              </w:rPr>
              <w:t>влади та місцевого самоврядування,</w:t>
            </w:r>
            <w:r w:rsidR="00CD7F1F" w:rsidRPr="00842E98">
              <w:rPr>
                <w:sz w:val="28"/>
                <w:szCs w:val="28"/>
                <w:lang w:val="uk-UA"/>
              </w:rPr>
              <w:t xml:space="preserve"> Головне у</w:t>
            </w:r>
            <w:r w:rsidRPr="00842E98">
              <w:rPr>
                <w:sz w:val="28"/>
                <w:szCs w:val="28"/>
                <w:lang w:val="uk-UA"/>
              </w:rPr>
              <w:t>правління Національної поліції</w:t>
            </w:r>
            <w:r w:rsidR="00EF2CEF" w:rsidRPr="00842E98">
              <w:rPr>
                <w:sz w:val="28"/>
                <w:szCs w:val="28"/>
                <w:lang w:val="uk-UA"/>
              </w:rPr>
              <w:t xml:space="preserve"> у Львівській області</w:t>
            </w:r>
          </w:p>
        </w:tc>
      </w:tr>
      <w:tr w:rsidR="00EF2CEF" w:rsidRPr="00842E98" w14:paraId="766A7F7C" w14:textId="77777777" w:rsidTr="00EF2CEF">
        <w:tc>
          <w:tcPr>
            <w:tcW w:w="846" w:type="dxa"/>
          </w:tcPr>
          <w:p w14:paraId="6422A9F1" w14:textId="495F6642" w:rsidR="00EF2CEF" w:rsidRPr="00842E98" w:rsidRDefault="00EF2CEF" w:rsidP="00C823DC">
            <w:pPr>
              <w:rPr>
                <w:sz w:val="28"/>
                <w:szCs w:val="28"/>
                <w:lang w:val="uk-UA"/>
              </w:rPr>
            </w:pPr>
            <w:r w:rsidRPr="00842E98">
              <w:rPr>
                <w:b/>
                <w:sz w:val="28"/>
                <w:szCs w:val="28"/>
                <w:lang w:val="uk-UA"/>
              </w:rPr>
              <w:t>7</w:t>
            </w:r>
          </w:p>
        </w:tc>
        <w:tc>
          <w:tcPr>
            <w:tcW w:w="13921" w:type="dxa"/>
            <w:gridSpan w:val="3"/>
          </w:tcPr>
          <w:p w14:paraId="20643739" w14:textId="77777777" w:rsidR="00EF2CEF" w:rsidRPr="00842E98" w:rsidRDefault="00EF2CEF" w:rsidP="00CD7F1F">
            <w:pPr>
              <w:tabs>
                <w:tab w:val="left" w:pos="445"/>
              </w:tabs>
              <w:jc w:val="center"/>
              <w:rPr>
                <w:b/>
                <w:sz w:val="28"/>
                <w:szCs w:val="28"/>
                <w:lang w:val="uk-UA"/>
              </w:rPr>
            </w:pPr>
            <w:r w:rsidRPr="00842E98">
              <w:rPr>
                <w:b/>
                <w:sz w:val="28"/>
                <w:szCs w:val="28"/>
                <w:lang w:val="uk-UA"/>
              </w:rPr>
              <w:t>Підготовка кадрів</w:t>
            </w:r>
          </w:p>
          <w:p w14:paraId="4666F24E" w14:textId="118B19AA" w:rsidR="00EF2CEF" w:rsidRPr="00842E98" w:rsidRDefault="00EF2CEF" w:rsidP="00CD7F1F">
            <w:pPr>
              <w:tabs>
                <w:tab w:val="left" w:pos="445"/>
              </w:tabs>
              <w:jc w:val="center"/>
              <w:rPr>
                <w:sz w:val="28"/>
                <w:szCs w:val="28"/>
                <w:lang w:val="uk-UA"/>
              </w:rPr>
            </w:pPr>
          </w:p>
        </w:tc>
      </w:tr>
      <w:tr w:rsidR="00C823DC" w:rsidRPr="00842E98" w14:paraId="2BFB6EB9" w14:textId="77777777" w:rsidTr="00EF2CEF">
        <w:tc>
          <w:tcPr>
            <w:tcW w:w="846" w:type="dxa"/>
          </w:tcPr>
          <w:p w14:paraId="4B555AF2" w14:textId="77777777" w:rsidR="00C823DC" w:rsidRPr="00842E98" w:rsidRDefault="00C71DAF" w:rsidP="00C823DC">
            <w:pPr>
              <w:rPr>
                <w:sz w:val="28"/>
                <w:szCs w:val="28"/>
                <w:lang w:val="uk-UA"/>
              </w:rPr>
            </w:pPr>
            <w:r w:rsidRPr="00842E98">
              <w:rPr>
                <w:sz w:val="28"/>
                <w:szCs w:val="28"/>
                <w:lang w:val="uk-UA"/>
              </w:rPr>
              <w:t>7</w:t>
            </w:r>
            <w:r w:rsidR="00C823DC" w:rsidRPr="00842E98">
              <w:rPr>
                <w:sz w:val="28"/>
                <w:szCs w:val="28"/>
                <w:lang w:val="uk-UA"/>
              </w:rPr>
              <w:t>.1</w:t>
            </w:r>
          </w:p>
        </w:tc>
        <w:tc>
          <w:tcPr>
            <w:tcW w:w="7258" w:type="dxa"/>
          </w:tcPr>
          <w:p w14:paraId="48B84D13" w14:textId="77777777" w:rsidR="00C823DC" w:rsidRPr="00842E98" w:rsidRDefault="00C823DC" w:rsidP="00C823DC">
            <w:pPr>
              <w:jc w:val="both"/>
              <w:rPr>
                <w:sz w:val="28"/>
                <w:szCs w:val="28"/>
                <w:lang w:val="uk-UA"/>
              </w:rPr>
            </w:pPr>
            <w:r w:rsidRPr="00842E98">
              <w:rPr>
                <w:sz w:val="28"/>
                <w:szCs w:val="28"/>
                <w:lang w:val="uk-UA"/>
              </w:rPr>
              <w:t xml:space="preserve">Проводити щорічну теоретичну та практичну підготовку лікарів-інфекціоністів, сімейних лікарів, терапевтів, педіатрів, реаніматологів, лікарів </w:t>
            </w:r>
            <w:r w:rsidR="004C1ED5" w:rsidRPr="00842E98">
              <w:rPr>
                <w:sz w:val="28"/>
                <w:szCs w:val="28"/>
                <w:lang w:val="uk-UA"/>
              </w:rPr>
              <w:t xml:space="preserve">екстреної медичної допомоги та медицини катастроф </w:t>
            </w:r>
            <w:r w:rsidRPr="00842E98">
              <w:rPr>
                <w:sz w:val="28"/>
                <w:szCs w:val="28"/>
                <w:lang w:val="uk-UA"/>
              </w:rPr>
              <w:t>з питань діагностики, лікування та профілактики захворювань на холеру</w:t>
            </w:r>
          </w:p>
          <w:p w14:paraId="248ECE68" w14:textId="4D26131E" w:rsidR="00EF2CEF" w:rsidRPr="00842E98" w:rsidRDefault="00EF2CEF" w:rsidP="00C823DC">
            <w:pPr>
              <w:jc w:val="both"/>
              <w:rPr>
                <w:sz w:val="28"/>
                <w:szCs w:val="28"/>
                <w:lang w:val="uk-UA"/>
              </w:rPr>
            </w:pPr>
          </w:p>
        </w:tc>
        <w:tc>
          <w:tcPr>
            <w:tcW w:w="2665" w:type="dxa"/>
          </w:tcPr>
          <w:p w14:paraId="1591331E" w14:textId="1FF8DA71" w:rsidR="00C823DC" w:rsidRPr="00842E98" w:rsidRDefault="00C823DC" w:rsidP="00EF2CEF">
            <w:pPr>
              <w:jc w:val="center"/>
              <w:rPr>
                <w:sz w:val="28"/>
                <w:szCs w:val="28"/>
                <w:lang w:val="uk-UA"/>
              </w:rPr>
            </w:pPr>
            <w:r w:rsidRPr="00842E98">
              <w:rPr>
                <w:sz w:val="28"/>
                <w:szCs w:val="28"/>
                <w:lang w:val="uk-UA"/>
              </w:rPr>
              <w:t>Щороку в І кварталі</w:t>
            </w:r>
          </w:p>
        </w:tc>
        <w:tc>
          <w:tcPr>
            <w:tcW w:w="3998" w:type="dxa"/>
          </w:tcPr>
          <w:p w14:paraId="7E62B660" w14:textId="010237DF" w:rsidR="00C823DC" w:rsidRPr="00842E98" w:rsidRDefault="00C823DC" w:rsidP="00EF2CEF">
            <w:pPr>
              <w:jc w:val="center"/>
              <w:rPr>
                <w:sz w:val="28"/>
                <w:szCs w:val="28"/>
                <w:lang w:val="uk-UA"/>
              </w:rPr>
            </w:pPr>
            <w:r w:rsidRPr="00842E98">
              <w:rPr>
                <w:sz w:val="28"/>
                <w:szCs w:val="28"/>
                <w:lang w:val="uk-UA"/>
              </w:rPr>
              <w:t xml:space="preserve">Керівники </w:t>
            </w:r>
            <w:r w:rsidR="00EF2CEF" w:rsidRPr="00842E98">
              <w:rPr>
                <w:sz w:val="28"/>
                <w:szCs w:val="28"/>
                <w:lang w:val="uk-UA"/>
              </w:rPr>
              <w:t>ЗОЗ</w:t>
            </w:r>
            <w:r w:rsidRPr="00842E98">
              <w:rPr>
                <w:sz w:val="28"/>
                <w:szCs w:val="28"/>
                <w:lang w:val="uk-UA"/>
              </w:rPr>
              <w:t xml:space="preserve"> та відокремлених структурних підрозділів </w:t>
            </w:r>
            <w:r w:rsidR="00EF2CEF" w:rsidRPr="00842E98">
              <w:rPr>
                <w:sz w:val="28"/>
                <w:szCs w:val="28"/>
                <w:lang w:val="uk-UA"/>
              </w:rPr>
              <w:t>ДУ «Львівський ОЦКПХ МОЗ»</w:t>
            </w:r>
          </w:p>
        </w:tc>
      </w:tr>
      <w:tr w:rsidR="00C823DC" w:rsidRPr="00842E98" w14:paraId="1597833F" w14:textId="77777777" w:rsidTr="00EF2CEF">
        <w:tc>
          <w:tcPr>
            <w:tcW w:w="846" w:type="dxa"/>
          </w:tcPr>
          <w:p w14:paraId="67D36DC5" w14:textId="77777777" w:rsidR="00C823DC" w:rsidRPr="00842E98" w:rsidRDefault="00C71DAF" w:rsidP="00C823DC">
            <w:pPr>
              <w:rPr>
                <w:sz w:val="28"/>
                <w:szCs w:val="28"/>
                <w:lang w:val="uk-UA"/>
              </w:rPr>
            </w:pPr>
            <w:r w:rsidRPr="00842E98">
              <w:rPr>
                <w:sz w:val="28"/>
                <w:szCs w:val="28"/>
                <w:lang w:val="uk-UA"/>
              </w:rPr>
              <w:t>7</w:t>
            </w:r>
            <w:r w:rsidR="00C823DC" w:rsidRPr="00842E98">
              <w:rPr>
                <w:sz w:val="28"/>
                <w:szCs w:val="28"/>
                <w:lang w:val="uk-UA"/>
              </w:rPr>
              <w:t>.2</w:t>
            </w:r>
          </w:p>
        </w:tc>
        <w:tc>
          <w:tcPr>
            <w:tcW w:w="7258" w:type="dxa"/>
          </w:tcPr>
          <w:p w14:paraId="1B6EFFC8" w14:textId="05B7C1B1" w:rsidR="00C823DC" w:rsidRPr="00842E98" w:rsidRDefault="00C823DC" w:rsidP="00C823DC">
            <w:pPr>
              <w:jc w:val="both"/>
              <w:rPr>
                <w:sz w:val="28"/>
                <w:szCs w:val="28"/>
                <w:lang w:val="uk-UA"/>
              </w:rPr>
            </w:pPr>
            <w:r w:rsidRPr="00842E98">
              <w:rPr>
                <w:sz w:val="28"/>
                <w:szCs w:val="28"/>
                <w:lang w:val="uk-UA"/>
              </w:rPr>
              <w:t>Проводити підготовку лі</w:t>
            </w:r>
            <w:r w:rsidR="00F61755" w:rsidRPr="00842E98">
              <w:rPr>
                <w:sz w:val="28"/>
                <w:szCs w:val="28"/>
                <w:lang w:val="uk-UA"/>
              </w:rPr>
              <w:t>карів-бактеріологів, лаборантів</w:t>
            </w:r>
            <w:r w:rsidR="001B25F7" w:rsidRPr="00842E98">
              <w:rPr>
                <w:sz w:val="28"/>
                <w:szCs w:val="28"/>
                <w:lang w:val="uk-UA"/>
              </w:rPr>
              <w:t xml:space="preserve"> </w:t>
            </w:r>
            <w:r w:rsidRPr="00842E98">
              <w:rPr>
                <w:sz w:val="28"/>
                <w:szCs w:val="28"/>
                <w:lang w:val="uk-UA"/>
              </w:rPr>
              <w:t>з питань лабораторної діагностики холери</w:t>
            </w:r>
          </w:p>
          <w:p w14:paraId="36EE7318" w14:textId="42F711B4" w:rsidR="00EF2CEF" w:rsidRPr="00842E98" w:rsidRDefault="00EF2CEF" w:rsidP="00C823DC">
            <w:pPr>
              <w:jc w:val="both"/>
              <w:rPr>
                <w:sz w:val="28"/>
                <w:szCs w:val="28"/>
                <w:lang w:val="uk-UA"/>
              </w:rPr>
            </w:pPr>
          </w:p>
        </w:tc>
        <w:tc>
          <w:tcPr>
            <w:tcW w:w="2665" w:type="dxa"/>
          </w:tcPr>
          <w:p w14:paraId="74C23F06" w14:textId="77777777" w:rsidR="00C823DC" w:rsidRPr="00842E98" w:rsidRDefault="00C823DC" w:rsidP="00C823DC">
            <w:pPr>
              <w:rPr>
                <w:sz w:val="28"/>
                <w:szCs w:val="28"/>
                <w:lang w:val="uk-UA"/>
              </w:rPr>
            </w:pPr>
            <w:r w:rsidRPr="00842E98">
              <w:rPr>
                <w:sz w:val="28"/>
                <w:szCs w:val="28"/>
                <w:lang w:val="uk-UA"/>
              </w:rPr>
              <w:t>Щороку в І кварталі</w:t>
            </w:r>
          </w:p>
        </w:tc>
        <w:tc>
          <w:tcPr>
            <w:tcW w:w="3998" w:type="dxa"/>
          </w:tcPr>
          <w:p w14:paraId="5AF8CB2E" w14:textId="633D8E05" w:rsidR="00C823DC" w:rsidRPr="00842E98" w:rsidRDefault="00EF2CEF" w:rsidP="00EF2CEF">
            <w:pPr>
              <w:jc w:val="center"/>
              <w:rPr>
                <w:sz w:val="28"/>
                <w:szCs w:val="28"/>
                <w:lang w:val="uk-UA"/>
              </w:rPr>
            </w:pPr>
            <w:r w:rsidRPr="00842E98">
              <w:rPr>
                <w:sz w:val="28"/>
                <w:szCs w:val="28"/>
                <w:lang w:val="uk-UA"/>
              </w:rPr>
              <w:t>ДУ «Львівський ОЦКПХ МОЗ»</w:t>
            </w:r>
          </w:p>
        </w:tc>
      </w:tr>
      <w:tr w:rsidR="00C823DC" w:rsidRPr="00842E98" w14:paraId="09E42A80" w14:textId="77777777" w:rsidTr="00EF2CEF">
        <w:tc>
          <w:tcPr>
            <w:tcW w:w="846" w:type="dxa"/>
          </w:tcPr>
          <w:p w14:paraId="7092D210" w14:textId="77777777" w:rsidR="00C823DC" w:rsidRPr="00842E98" w:rsidRDefault="00C71DAF" w:rsidP="00C823DC">
            <w:pPr>
              <w:rPr>
                <w:sz w:val="28"/>
                <w:szCs w:val="28"/>
                <w:lang w:val="uk-UA"/>
              </w:rPr>
            </w:pPr>
            <w:r w:rsidRPr="00842E98">
              <w:rPr>
                <w:sz w:val="28"/>
                <w:szCs w:val="28"/>
                <w:lang w:val="uk-UA"/>
              </w:rPr>
              <w:t>7</w:t>
            </w:r>
            <w:r w:rsidR="00C823DC" w:rsidRPr="00842E98">
              <w:rPr>
                <w:sz w:val="28"/>
                <w:szCs w:val="28"/>
                <w:lang w:val="uk-UA"/>
              </w:rPr>
              <w:t>.3</w:t>
            </w:r>
          </w:p>
        </w:tc>
        <w:tc>
          <w:tcPr>
            <w:tcW w:w="7258" w:type="dxa"/>
          </w:tcPr>
          <w:p w14:paraId="17FDBC5F" w14:textId="77777777" w:rsidR="00C823DC" w:rsidRPr="00842E98" w:rsidRDefault="00C823DC" w:rsidP="00EF2CEF">
            <w:pPr>
              <w:jc w:val="both"/>
              <w:rPr>
                <w:sz w:val="28"/>
                <w:szCs w:val="28"/>
                <w:lang w:val="uk-UA"/>
              </w:rPr>
            </w:pPr>
            <w:r w:rsidRPr="00842E98">
              <w:rPr>
                <w:sz w:val="28"/>
                <w:szCs w:val="28"/>
                <w:lang w:val="uk-UA"/>
              </w:rPr>
              <w:t>Проводити теоретичну та практичну підготовку з питань основних ознак прояву особливо небезпечних захворювань з немедичними працівниками готелів та інших закладів тимчасового перебування осіб, працівниками залізниці</w:t>
            </w:r>
          </w:p>
          <w:p w14:paraId="4B91A945" w14:textId="3AB39F94" w:rsidR="00EF2CEF" w:rsidRPr="00842E98" w:rsidRDefault="00EF2CEF" w:rsidP="00EF2CEF">
            <w:pPr>
              <w:jc w:val="both"/>
              <w:rPr>
                <w:sz w:val="28"/>
                <w:szCs w:val="28"/>
                <w:lang w:val="uk-UA"/>
              </w:rPr>
            </w:pPr>
          </w:p>
        </w:tc>
        <w:tc>
          <w:tcPr>
            <w:tcW w:w="2665" w:type="dxa"/>
          </w:tcPr>
          <w:p w14:paraId="5C6859B9" w14:textId="34262FA7" w:rsidR="00C823DC" w:rsidRPr="00842E98" w:rsidRDefault="00EF2CEF" w:rsidP="00C823DC">
            <w:pPr>
              <w:rPr>
                <w:sz w:val="28"/>
                <w:szCs w:val="28"/>
                <w:lang w:val="uk-UA"/>
              </w:rPr>
            </w:pPr>
            <w:r w:rsidRPr="00842E98">
              <w:rPr>
                <w:sz w:val="28"/>
                <w:szCs w:val="28"/>
                <w:lang w:val="uk-UA"/>
              </w:rPr>
              <w:t>Щороку в І кварталі</w:t>
            </w:r>
          </w:p>
        </w:tc>
        <w:tc>
          <w:tcPr>
            <w:tcW w:w="3998" w:type="dxa"/>
          </w:tcPr>
          <w:p w14:paraId="2A470352" w14:textId="35272B44" w:rsidR="00EF2CEF" w:rsidRPr="00842E98" w:rsidRDefault="00C823DC" w:rsidP="00EF2CEF">
            <w:pPr>
              <w:jc w:val="center"/>
              <w:rPr>
                <w:sz w:val="28"/>
                <w:szCs w:val="28"/>
                <w:lang w:val="uk-UA"/>
              </w:rPr>
            </w:pPr>
            <w:r w:rsidRPr="00842E98">
              <w:rPr>
                <w:sz w:val="28"/>
                <w:szCs w:val="28"/>
                <w:lang w:val="uk-UA"/>
              </w:rPr>
              <w:t xml:space="preserve">Керівники відокремлених структурних підрозділів </w:t>
            </w:r>
            <w:r w:rsidR="00EF2CEF" w:rsidRPr="00842E98">
              <w:rPr>
                <w:sz w:val="28"/>
                <w:szCs w:val="28"/>
                <w:lang w:val="uk-UA"/>
              </w:rPr>
              <w:t>ДУ «Львівський ОЦКПХ МОЗ»</w:t>
            </w:r>
          </w:p>
          <w:p w14:paraId="015736F6" w14:textId="1A025861" w:rsidR="00C823DC" w:rsidRPr="00842E98" w:rsidRDefault="00C823DC" w:rsidP="00C823DC">
            <w:pPr>
              <w:rPr>
                <w:sz w:val="28"/>
                <w:szCs w:val="28"/>
                <w:lang w:val="uk-UA"/>
              </w:rPr>
            </w:pPr>
          </w:p>
        </w:tc>
      </w:tr>
      <w:tr w:rsidR="00C823DC" w:rsidRPr="00842E98" w14:paraId="19E77197" w14:textId="77777777" w:rsidTr="00EF2CEF">
        <w:tc>
          <w:tcPr>
            <w:tcW w:w="846" w:type="dxa"/>
          </w:tcPr>
          <w:p w14:paraId="113F2DA5" w14:textId="77777777" w:rsidR="00C823DC" w:rsidRPr="00842E98" w:rsidRDefault="00C71DAF" w:rsidP="00C823DC">
            <w:pPr>
              <w:rPr>
                <w:sz w:val="28"/>
                <w:szCs w:val="28"/>
                <w:lang w:val="uk-UA"/>
              </w:rPr>
            </w:pPr>
            <w:r w:rsidRPr="00842E98">
              <w:rPr>
                <w:sz w:val="28"/>
                <w:szCs w:val="28"/>
                <w:lang w:val="uk-UA"/>
              </w:rPr>
              <w:t>7</w:t>
            </w:r>
            <w:r w:rsidR="00C823DC" w:rsidRPr="00842E98">
              <w:rPr>
                <w:sz w:val="28"/>
                <w:szCs w:val="28"/>
                <w:lang w:val="uk-UA"/>
              </w:rPr>
              <w:t>.4</w:t>
            </w:r>
          </w:p>
        </w:tc>
        <w:tc>
          <w:tcPr>
            <w:tcW w:w="7258" w:type="dxa"/>
          </w:tcPr>
          <w:p w14:paraId="1F324830" w14:textId="2B5A3C85" w:rsidR="00C823DC" w:rsidRPr="00842E98" w:rsidRDefault="00C823DC" w:rsidP="00C823DC">
            <w:pPr>
              <w:jc w:val="both"/>
              <w:rPr>
                <w:sz w:val="28"/>
                <w:szCs w:val="28"/>
                <w:lang w:val="uk-UA"/>
              </w:rPr>
            </w:pPr>
            <w:r w:rsidRPr="00842E98">
              <w:rPr>
                <w:sz w:val="28"/>
                <w:szCs w:val="28"/>
                <w:lang w:val="uk-UA"/>
              </w:rPr>
              <w:t xml:space="preserve">Проводити практичні тренінги з медичними працівниками </w:t>
            </w:r>
            <w:r w:rsidRPr="00842E98">
              <w:rPr>
                <w:sz w:val="28"/>
                <w:szCs w:val="28"/>
                <w:lang w:val="uk-UA"/>
              </w:rPr>
              <w:lastRenderedPageBreak/>
              <w:t xml:space="preserve">щодо порядку </w:t>
            </w:r>
            <w:r w:rsidR="003F6C32" w:rsidRPr="00842E98">
              <w:rPr>
                <w:sz w:val="28"/>
                <w:szCs w:val="28"/>
                <w:lang w:val="uk-UA"/>
              </w:rPr>
              <w:t>від</w:t>
            </w:r>
            <w:r w:rsidRPr="00842E98">
              <w:rPr>
                <w:sz w:val="28"/>
                <w:szCs w:val="28"/>
                <w:lang w:val="uk-UA"/>
              </w:rPr>
              <w:t>бору матеріалу для дослідження на холеру, використання костюмів біологічного захисту, з відпрацюванням функціональних обов</w:t>
            </w:r>
            <w:r w:rsidR="00F61755" w:rsidRPr="00842E98">
              <w:rPr>
                <w:sz w:val="28"/>
                <w:szCs w:val="28"/>
                <w:lang w:val="uk-UA"/>
              </w:rPr>
              <w:t>’</w:t>
            </w:r>
            <w:r w:rsidRPr="00842E98">
              <w:rPr>
                <w:sz w:val="28"/>
                <w:szCs w:val="28"/>
                <w:lang w:val="uk-UA"/>
              </w:rPr>
              <w:t xml:space="preserve">язків щодо дій персоналу закладів охорони здоров’я </w:t>
            </w:r>
            <w:r w:rsidR="00F61755" w:rsidRPr="00842E98">
              <w:rPr>
                <w:sz w:val="28"/>
                <w:szCs w:val="28"/>
                <w:lang w:val="uk-UA"/>
              </w:rPr>
              <w:t>у разі</w:t>
            </w:r>
            <w:r w:rsidRPr="00842E98">
              <w:rPr>
                <w:sz w:val="28"/>
                <w:szCs w:val="28"/>
                <w:lang w:val="uk-UA"/>
              </w:rPr>
              <w:t xml:space="preserve"> виявленн</w:t>
            </w:r>
            <w:r w:rsidR="00F61755" w:rsidRPr="00842E98">
              <w:rPr>
                <w:sz w:val="28"/>
                <w:szCs w:val="28"/>
                <w:lang w:val="uk-UA"/>
              </w:rPr>
              <w:t>я</w:t>
            </w:r>
            <w:r w:rsidRPr="00842E98">
              <w:rPr>
                <w:sz w:val="28"/>
                <w:szCs w:val="28"/>
                <w:lang w:val="uk-UA"/>
              </w:rPr>
              <w:t xml:space="preserve"> хворого (трупа) або підозр</w:t>
            </w:r>
            <w:r w:rsidR="00A96808" w:rsidRPr="00842E98">
              <w:rPr>
                <w:sz w:val="28"/>
                <w:szCs w:val="28"/>
                <w:lang w:val="uk-UA"/>
              </w:rPr>
              <w:t>и</w:t>
            </w:r>
            <w:r w:rsidRPr="00842E98">
              <w:rPr>
                <w:sz w:val="28"/>
                <w:szCs w:val="28"/>
                <w:lang w:val="uk-UA"/>
              </w:rPr>
              <w:t xml:space="preserve"> на зараження карантинними інфекціями, контагіозними вірусними геморагічними гарячками та іншими небезпечними інфекційними хворобами неякісної етіології</w:t>
            </w:r>
          </w:p>
          <w:p w14:paraId="3FC6DA50" w14:textId="0FF0AD3A" w:rsidR="00EF2CEF" w:rsidRPr="00842E98" w:rsidRDefault="00EF2CEF" w:rsidP="00C823DC">
            <w:pPr>
              <w:jc w:val="both"/>
              <w:rPr>
                <w:sz w:val="28"/>
                <w:szCs w:val="28"/>
                <w:lang w:val="uk-UA"/>
              </w:rPr>
            </w:pPr>
          </w:p>
        </w:tc>
        <w:tc>
          <w:tcPr>
            <w:tcW w:w="2665" w:type="dxa"/>
          </w:tcPr>
          <w:p w14:paraId="4AB1F635" w14:textId="108E1C01" w:rsidR="00C823DC" w:rsidRPr="00842E98" w:rsidRDefault="00EF2CEF" w:rsidP="00C823DC">
            <w:pPr>
              <w:rPr>
                <w:sz w:val="28"/>
                <w:szCs w:val="28"/>
                <w:lang w:val="uk-UA"/>
              </w:rPr>
            </w:pPr>
            <w:r w:rsidRPr="00842E98">
              <w:rPr>
                <w:sz w:val="28"/>
                <w:szCs w:val="28"/>
                <w:lang w:val="uk-UA"/>
              </w:rPr>
              <w:lastRenderedPageBreak/>
              <w:t>Щороку в І кварталі</w:t>
            </w:r>
          </w:p>
        </w:tc>
        <w:tc>
          <w:tcPr>
            <w:tcW w:w="3998" w:type="dxa"/>
          </w:tcPr>
          <w:p w14:paraId="283F27D2" w14:textId="07776988" w:rsidR="00C823DC" w:rsidRPr="00842E98" w:rsidRDefault="00C823DC" w:rsidP="00EF2CEF">
            <w:pPr>
              <w:jc w:val="center"/>
              <w:rPr>
                <w:sz w:val="28"/>
                <w:szCs w:val="28"/>
                <w:lang w:val="uk-UA"/>
              </w:rPr>
            </w:pPr>
            <w:r w:rsidRPr="00842E98">
              <w:rPr>
                <w:sz w:val="28"/>
                <w:szCs w:val="28"/>
                <w:lang w:val="uk-UA"/>
              </w:rPr>
              <w:t xml:space="preserve">Керівники </w:t>
            </w:r>
            <w:r w:rsidR="00EF2CEF" w:rsidRPr="00842E98">
              <w:rPr>
                <w:sz w:val="28"/>
                <w:szCs w:val="28"/>
                <w:lang w:val="uk-UA"/>
              </w:rPr>
              <w:t>ЗОЗ</w:t>
            </w:r>
            <w:r w:rsidRPr="00842E98">
              <w:rPr>
                <w:sz w:val="28"/>
                <w:szCs w:val="28"/>
                <w:lang w:val="uk-UA"/>
              </w:rPr>
              <w:t xml:space="preserve"> та </w:t>
            </w:r>
            <w:r w:rsidRPr="00842E98">
              <w:rPr>
                <w:sz w:val="28"/>
                <w:szCs w:val="28"/>
                <w:lang w:val="uk-UA"/>
              </w:rPr>
              <w:lastRenderedPageBreak/>
              <w:t xml:space="preserve">відокремлених структурних підрозділів </w:t>
            </w:r>
            <w:r w:rsidR="00EF2CEF" w:rsidRPr="00842E98">
              <w:rPr>
                <w:sz w:val="28"/>
                <w:szCs w:val="28"/>
                <w:lang w:val="uk-UA"/>
              </w:rPr>
              <w:t>ДУ «Львівський ОЦКПХ МОЗ»</w:t>
            </w:r>
          </w:p>
        </w:tc>
      </w:tr>
      <w:tr w:rsidR="00EF2CEF" w:rsidRPr="00842E98" w14:paraId="3878C8F7" w14:textId="77777777" w:rsidTr="00EF2CEF">
        <w:tc>
          <w:tcPr>
            <w:tcW w:w="846" w:type="dxa"/>
          </w:tcPr>
          <w:p w14:paraId="5EFD8093" w14:textId="014F2F05" w:rsidR="00EF2CEF" w:rsidRPr="00842E98" w:rsidRDefault="00EF2CEF" w:rsidP="00C823DC">
            <w:pPr>
              <w:rPr>
                <w:sz w:val="28"/>
                <w:szCs w:val="28"/>
                <w:lang w:val="uk-UA"/>
              </w:rPr>
            </w:pPr>
            <w:r w:rsidRPr="00842E98">
              <w:rPr>
                <w:b/>
                <w:sz w:val="28"/>
                <w:szCs w:val="28"/>
                <w:lang w:val="uk-UA"/>
              </w:rPr>
              <w:lastRenderedPageBreak/>
              <w:t>8</w:t>
            </w:r>
          </w:p>
        </w:tc>
        <w:tc>
          <w:tcPr>
            <w:tcW w:w="13921" w:type="dxa"/>
            <w:gridSpan w:val="3"/>
          </w:tcPr>
          <w:p w14:paraId="11A54B85" w14:textId="77777777" w:rsidR="00EF2CEF" w:rsidRPr="00842E98" w:rsidRDefault="00EF2CEF" w:rsidP="00EF2CEF">
            <w:pPr>
              <w:tabs>
                <w:tab w:val="left" w:pos="445"/>
              </w:tabs>
              <w:jc w:val="center"/>
              <w:rPr>
                <w:b/>
                <w:sz w:val="28"/>
                <w:szCs w:val="28"/>
                <w:lang w:val="uk-UA"/>
              </w:rPr>
            </w:pPr>
            <w:r w:rsidRPr="00842E98">
              <w:rPr>
                <w:b/>
                <w:sz w:val="28"/>
                <w:szCs w:val="28"/>
                <w:lang w:val="uk-UA"/>
              </w:rPr>
              <w:t>Інформаційна та роз’яснювальна робота</w:t>
            </w:r>
          </w:p>
          <w:p w14:paraId="39882ED1" w14:textId="4CB33281" w:rsidR="001B762C" w:rsidRPr="00842E98" w:rsidRDefault="001B762C" w:rsidP="00EF2CEF">
            <w:pPr>
              <w:tabs>
                <w:tab w:val="left" w:pos="445"/>
              </w:tabs>
              <w:jc w:val="center"/>
              <w:rPr>
                <w:sz w:val="28"/>
                <w:szCs w:val="28"/>
                <w:lang w:val="uk-UA"/>
              </w:rPr>
            </w:pPr>
          </w:p>
        </w:tc>
      </w:tr>
      <w:tr w:rsidR="00C823DC" w:rsidRPr="00842E98" w14:paraId="024198F1" w14:textId="77777777" w:rsidTr="00EF2CEF">
        <w:tc>
          <w:tcPr>
            <w:tcW w:w="846" w:type="dxa"/>
          </w:tcPr>
          <w:p w14:paraId="61CB1150" w14:textId="77777777" w:rsidR="00C823DC" w:rsidRPr="00842E98" w:rsidRDefault="00C823DC" w:rsidP="00C823DC">
            <w:pPr>
              <w:rPr>
                <w:sz w:val="28"/>
                <w:szCs w:val="28"/>
                <w:lang w:val="uk-UA"/>
              </w:rPr>
            </w:pPr>
            <w:r w:rsidRPr="00842E98">
              <w:rPr>
                <w:sz w:val="28"/>
                <w:szCs w:val="28"/>
                <w:lang w:val="uk-UA"/>
              </w:rPr>
              <w:t>8.1</w:t>
            </w:r>
          </w:p>
        </w:tc>
        <w:tc>
          <w:tcPr>
            <w:tcW w:w="7258" w:type="dxa"/>
          </w:tcPr>
          <w:p w14:paraId="46640493" w14:textId="36D2F1DE" w:rsidR="00C823DC" w:rsidRPr="00842E98" w:rsidRDefault="003F6C32" w:rsidP="00801AB1">
            <w:pPr>
              <w:jc w:val="both"/>
              <w:rPr>
                <w:sz w:val="28"/>
                <w:szCs w:val="28"/>
                <w:lang w:val="uk-UA"/>
              </w:rPr>
            </w:pPr>
            <w:r w:rsidRPr="00842E98">
              <w:rPr>
                <w:sz w:val="28"/>
                <w:szCs w:val="28"/>
                <w:lang w:val="uk-UA"/>
              </w:rPr>
              <w:t xml:space="preserve">Забезпечити </w:t>
            </w:r>
            <w:r w:rsidR="00C823DC" w:rsidRPr="00842E98">
              <w:rPr>
                <w:sz w:val="28"/>
                <w:szCs w:val="28"/>
                <w:lang w:val="uk-UA"/>
              </w:rPr>
              <w:t>інформ</w:t>
            </w:r>
            <w:r w:rsidRPr="00842E98">
              <w:rPr>
                <w:sz w:val="28"/>
                <w:szCs w:val="28"/>
                <w:lang w:val="uk-UA"/>
              </w:rPr>
              <w:t>ування населення та</w:t>
            </w:r>
            <w:r w:rsidR="00C823DC" w:rsidRPr="00842E98">
              <w:rPr>
                <w:sz w:val="28"/>
                <w:szCs w:val="28"/>
                <w:lang w:val="uk-UA"/>
              </w:rPr>
              <w:t xml:space="preserve"> медичних</w:t>
            </w:r>
            <w:r w:rsidRPr="00842E98">
              <w:rPr>
                <w:sz w:val="28"/>
                <w:szCs w:val="28"/>
                <w:lang w:val="uk-UA"/>
              </w:rPr>
              <w:t xml:space="preserve"> працівників </w:t>
            </w:r>
            <w:r w:rsidR="00C823DC" w:rsidRPr="00842E98">
              <w:rPr>
                <w:sz w:val="28"/>
                <w:szCs w:val="28"/>
                <w:lang w:val="uk-UA"/>
              </w:rPr>
              <w:t>щодо епідемічної ситуації з холери</w:t>
            </w:r>
            <w:r w:rsidRPr="00842E98">
              <w:rPr>
                <w:sz w:val="28"/>
                <w:szCs w:val="28"/>
                <w:lang w:val="uk-UA"/>
              </w:rPr>
              <w:t xml:space="preserve"> в Україні та </w:t>
            </w:r>
            <w:r w:rsidR="00801AB1" w:rsidRPr="00842E98">
              <w:rPr>
                <w:sz w:val="28"/>
                <w:szCs w:val="28"/>
                <w:lang w:val="uk-UA"/>
              </w:rPr>
              <w:t>с</w:t>
            </w:r>
            <w:r w:rsidRPr="00842E98">
              <w:rPr>
                <w:sz w:val="28"/>
                <w:szCs w:val="28"/>
                <w:lang w:val="uk-UA"/>
              </w:rPr>
              <w:t>віті</w:t>
            </w:r>
          </w:p>
        </w:tc>
        <w:tc>
          <w:tcPr>
            <w:tcW w:w="2665" w:type="dxa"/>
          </w:tcPr>
          <w:p w14:paraId="0610656E" w14:textId="3D806ED8" w:rsidR="00C823DC" w:rsidRPr="00842E98" w:rsidRDefault="00A96808" w:rsidP="00801AB1">
            <w:pPr>
              <w:jc w:val="center"/>
              <w:rPr>
                <w:sz w:val="28"/>
                <w:szCs w:val="28"/>
                <w:lang w:val="uk-UA"/>
              </w:rPr>
            </w:pPr>
            <w:r w:rsidRPr="00842E98">
              <w:rPr>
                <w:sz w:val="28"/>
                <w:szCs w:val="28"/>
                <w:lang w:val="uk-UA"/>
              </w:rPr>
              <w:t>У</w:t>
            </w:r>
            <w:r w:rsidR="00C823DC" w:rsidRPr="00842E98">
              <w:rPr>
                <w:sz w:val="28"/>
                <w:szCs w:val="28"/>
                <w:lang w:val="uk-UA"/>
              </w:rPr>
              <w:t>продовж року</w:t>
            </w:r>
          </w:p>
        </w:tc>
        <w:tc>
          <w:tcPr>
            <w:tcW w:w="3998" w:type="dxa"/>
          </w:tcPr>
          <w:p w14:paraId="3E0FE143" w14:textId="1E21D48C" w:rsidR="00C823DC" w:rsidRPr="00842E98" w:rsidRDefault="00801AB1" w:rsidP="00C823DC">
            <w:pPr>
              <w:jc w:val="both"/>
              <w:rPr>
                <w:sz w:val="28"/>
                <w:szCs w:val="28"/>
                <w:lang w:val="uk-UA"/>
              </w:rPr>
            </w:pPr>
            <w:r w:rsidRPr="00842E98">
              <w:rPr>
                <w:sz w:val="28"/>
                <w:szCs w:val="28"/>
                <w:lang w:val="uk-UA"/>
              </w:rPr>
              <w:t>ДУ «Львівський ОЦКПХ МОЗ»</w:t>
            </w:r>
          </w:p>
        </w:tc>
      </w:tr>
      <w:tr w:rsidR="00C823DC" w:rsidRPr="00842E98" w14:paraId="04403152" w14:textId="77777777" w:rsidTr="00EF2CEF">
        <w:tc>
          <w:tcPr>
            <w:tcW w:w="846" w:type="dxa"/>
          </w:tcPr>
          <w:p w14:paraId="2995019C" w14:textId="77777777" w:rsidR="00C823DC" w:rsidRPr="00842E98" w:rsidRDefault="00C823DC" w:rsidP="00C823DC">
            <w:pPr>
              <w:rPr>
                <w:sz w:val="28"/>
                <w:szCs w:val="28"/>
                <w:lang w:val="uk-UA"/>
              </w:rPr>
            </w:pPr>
            <w:r w:rsidRPr="00842E98">
              <w:rPr>
                <w:sz w:val="28"/>
                <w:szCs w:val="28"/>
                <w:lang w:val="uk-UA"/>
              </w:rPr>
              <w:t>8.2</w:t>
            </w:r>
          </w:p>
        </w:tc>
        <w:tc>
          <w:tcPr>
            <w:tcW w:w="7258" w:type="dxa"/>
          </w:tcPr>
          <w:p w14:paraId="55E8D64D" w14:textId="77777777" w:rsidR="00C823DC" w:rsidRPr="00842E98" w:rsidRDefault="00C823DC" w:rsidP="00801AB1">
            <w:pPr>
              <w:jc w:val="both"/>
              <w:rPr>
                <w:sz w:val="28"/>
                <w:szCs w:val="28"/>
              </w:rPr>
            </w:pPr>
            <w:r w:rsidRPr="00842E98">
              <w:rPr>
                <w:sz w:val="28"/>
                <w:szCs w:val="28"/>
                <w:lang w:val="uk-UA"/>
              </w:rPr>
              <w:t xml:space="preserve">Забезпечити проведення </w:t>
            </w:r>
            <w:r w:rsidR="003F6C32" w:rsidRPr="00842E98">
              <w:rPr>
                <w:sz w:val="28"/>
                <w:szCs w:val="28"/>
                <w:lang w:val="uk-UA"/>
              </w:rPr>
              <w:t>роз</w:t>
            </w:r>
            <w:r w:rsidR="003F6C32" w:rsidRPr="00842E98">
              <w:rPr>
                <w:sz w:val="28"/>
                <w:szCs w:val="28"/>
                <w:lang w:val="en-US"/>
              </w:rPr>
              <w:t>’</w:t>
            </w:r>
            <w:proofErr w:type="spellStart"/>
            <w:r w:rsidR="003F6C32" w:rsidRPr="00842E98">
              <w:rPr>
                <w:sz w:val="28"/>
                <w:szCs w:val="28"/>
                <w:lang w:val="uk-UA"/>
              </w:rPr>
              <w:t>яснювальної</w:t>
            </w:r>
            <w:proofErr w:type="spellEnd"/>
            <w:r w:rsidR="003F6C32" w:rsidRPr="00842E98">
              <w:rPr>
                <w:sz w:val="28"/>
                <w:szCs w:val="28"/>
                <w:lang w:val="uk-UA"/>
              </w:rPr>
              <w:t xml:space="preserve"> </w:t>
            </w:r>
            <w:r w:rsidRPr="00842E98">
              <w:rPr>
                <w:sz w:val="28"/>
                <w:szCs w:val="28"/>
                <w:lang w:val="uk-UA"/>
              </w:rPr>
              <w:t xml:space="preserve">роботи серед населення області щодо профілактики гострих кишкових </w:t>
            </w:r>
            <w:r w:rsidR="003F6C32" w:rsidRPr="00842E98">
              <w:rPr>
                <w:sz w:val="28"/>
                <w:szCs w:val="28"/>
                <w:lang w:val="uk-UA"/>
              </w:rPr>
              <w:t xml:space="preserve"> інфекцій </w:t>
            </w:r>
            <w:r w:rsidRPr="00842E98">
              <w:rPr>
                <w:sz w:val="28"/>
                <w:szCs w:val="28"/>
                <w:lang w:val="uk-UA"/>
              </w:rPr>
              <w:t>та холери</w:t>
            </w:r>
            <w:r w:rsidRPr="00842E98">
              <w:rPr>
                <w:sz w:val="28"/>
                <w:szCs w:val="28"/>
              </w:rPr>
              <w:t xml:space="preserve"> з </w:t>
            </w:r>
            <w:proofErr w:type="spellStart"/>
            <w:r w:rsidRPr="00842E98">
              <w:rPr>
                <w:sz w:val="28"/>
                <w:szCs w:val="28"/>
              </w:rPr>
              <w:t>використанням</w:t>
            </w:r>
            <w:proofErr w:type="spellEnd"/>
            <w:r w:rsidRPr="00842E98">
              <w:rPr>
                <w:sz w:val="28"/>
                <w:szCs w:val="28"/>
              </w:rPr>
              <w:t xml:space="preserve"> </w:t>
            </w:r>
            <w:proofErr w:type="spellStart"/>
            <w:r w:rsidRPr="00842E98">
              <w:rPr>
                <w:sz w:val="28"/>
                <w:szCs w:val="28"/>
              </w:rPr>
              <w:t>інтернет-ресурсів</w:t>
            </w:r>
            <w:proofErr w:type="spellEnd"/>
            <w:r w:rsidRPr="00842E98">
              <w:rPr>
                <w:sz w:val="28"/>
                <w:szCs w:val="28"/>
              </w:rPr>
              <w:t xml:space="preserve"> та </w:t>
            </w:r>
            <w:proofErr w:type="spellStart"/>
            <w:r w:rsidRPr="00842E98">
              <w:rPr>
                <w:sz w:val="28"/>
                <w:szCs w:val="28"/>
              </w:rPr>
              <w:t>засобів</w:t>
            </w:r>
            <w:proofErr w:type="spellEnd"/>
            <w:r w:rsidRPr="00842E98">
              <w:rPr>
                <w:sz w:val="28"/>
                <w:szCs w:val="28"/>
              </w:rPr>
              <w:t xml:space="preserve"> </w:t>
            </w:r>
            <w:proofErr w:type="spellStart"/>
            <w:r w:rsidRPr="00842E98">
              <w:rPr>
                <w:sz w:val="28"/>
                <w:szCs w:val="28"/>
              </w:rPr>
              <w:t>масової</w:t>
            </w:r>
            <w:proofErr w:type="spellEnd"/>
            <w:r w:rsidRPr="00842E98">
              <w:rPr>
                <w:sz w:val="28"/>
                <w:szCs w:val="28"/>
              </w:rPr>
              <w:t xml:space="preserve"> </w:t>
            </w:r>
            <w:proofErr w:type="spellStart"/>
            <w:r w:rsidRPr="00842E98">
              <w:rPr>
                <w:sz w:val="28"/>
                <w:szCs w:val="28"/>
              </w:rPr>
              <w:t>інформації</w:t>
            </w:r>
            <w:proofErr w:type="spellEnd"/>
          </w:p>
          <w:p w14:paraId="546B9005" w14:textId="50BF4C8E" w:rsidR="00801AB1" w:rsidRPr="00842E98" w:rsidRDefault="00801AB1" w:rsidP="00801AB1">
            <w:pPr>
              <w:jc w:val="both"/>
              <w:rPr>
                <w:sz w:val="28"/>
                <w:szCs w:val="28"/>
                <w:lang w:val="uk-UA"/>
              </w:rPr>
            </w:pPr>
          </w:p>
        </w:tc>
        <w:tc>
          <w:tcPr>
            <w:tcW w:w="2665" w:type="dxa"/>
          </w:tcPr>
          <w:p w14:paraId="3D80F233" w14:textId="5E8ED69C" w:rsidR="00C823DC" w:rsidRPr="00842E98" w:rsidRDefault="00A96808" w:rsidP="00801AB1">
            <w:pPr>
              <w:jc w:val="center"/>
              <w:rPr>
                <w:sz w:val="28"/>
                <w:szCs w:val="28"/>
                <w:lang w:val="uk-UA"/>
              </w:rPr>
            </w:pPr>
            <w:r w:rsidRPr="00842E98">
              <w:rPr>
                <w:sz w:val="28"/>
                <w:szCs w:val="28"/>
                <w:lang w:val="uk-UA"/>
              </w:rPr>
              <w:t>У</w:t>
            </w:r>
            <w:r w:rsidR="00C823DC" w:rsidRPr="00842E98">
              <w:rPr>
                <w:sz w:val="28"/>
                <w:szCs w:val="28"/>
                <w:lang w:val="uk-UA"/>
              </w:rPr>
              <w:t>продовж року</w:t>
            </w:r>
          </w:p>
        </w:tc>
        <w:tc>
          <w:tcPr>
            <w:tcW w:w="3998" w:type="dxa"/>
          </w:tcPr>
          <w:p w14:paraId="16D854F6" w14:textId="20B71D2B" w:rsidR="00C823DC" w:rsidRPr="00842E98" w:rsidRDefault="00801AB1" w:rsidP="00C823DC">
            <w:pPr>
              <w:jc w:val="both"/>
              <w:rPr>
                <w:sz w:val="28"/>
                <w:szCs w:val="28"/>
                <w:lang w:val="uk-UA"/>
              </w:rPr>
            </w:pPr>
            <w:r w:rsidRPr="00842E98">
              <w:rPr>
                <w:sz w:val="28"/>
                <w:szCs w:val="28"/>
                <w:lang w:val="uk-UA"/>
              </w:rPr>
              <w:t>ДУ «Львівський ОЦКПХ МОЗ»</w:t>
            </w:r>
          </w:p>
        </w:tc>
      </w:tr>
      <w:tr w:rsidR="00C823DC" w:rsidRPr="00842E98" w14:paraId="5699316B" w14:textId="77777777" w:rsidTr="00EF2CEF">
        <w:tc>
          <w:tcPr>
            <w:tcW w:w="846" w:type="dxa"/>
          </w:tcPr>
          <w:p w14:paraId="2DB0C300" w14:textId="77777777" w:rsidR="00C823DC" w:rsidRPr="00842E98" w:rsidRDefault="00C823DC" w:rsidP="00C823DC">
            <w:pPr>
              <w:rPr>
                <w:sz w:val="28"/>
                <w:szCs w:val="28"/>
                <w:lang w:val="uk-UA"/>
              </w:rPr>
            </w:pPr>
            <w:r w:rsidRPr="00842E98">
              <w:rPr>
                <w:sz w:val="28"/>
                <w:szCs w:val="28"/>
                <w:lang w:val="uk-UA"/>
              </w:rPr>
              <w:t>8.3</w:t>
            </w:r>
          </w:p>
        </w:tc>
        <w:tc>
          <w:tcPr>
            <w:tcW w:w="7258" w:type="dxa"/>
          </w:tcPr>
          <w:p w14:paraId="713590EB" w14:textId="4CB97C69" w:rsidR="00C823DC" w:rsidRPr="00842E98" w:rsidRDefault="00057BFB" w:rsidP="00057BFB">
            <w:pPr>
              <w:jc w:val="both"/>
              <w:rPr>
                <w:sz w:val="28"/>
                <w:szCs w:val="28"/>
                <w:lang w:val="uk-UA"/>
              </w:rPr>
            </w:pPr>
            <w:r w:rsidRPr="00842E98">
              <w:rPr>
                <w:sz w:val="28"/>
                <w:szCs w:val="28"/>
                <w:lang w:val="uk-UA"/>
              </w:rPr>
              <w:t>І</w:t>
            </w:r>
            <w:r w:rsidR="00C823DC" w:rsidRPr="00842E98">
              <w:rPr>
                <w:sz w:val="28"/>
                <w:szCs w:val="28"/>
                <w:lang w:val="uk-UA"/>
              </w:rPr>
              <w:t>н</w:t>
            </w:r>
            <w:r w:rsidR="003F6C32" w:rsidRPr="00842E98">
              <w:rPr>
                <w:sz w:val="28"/>
                <w:szCs w:val="28"/>
                <w:lang w:val="uk-UA"/>
              </w:rPr>
              <w:t>форм</w:t>
            </w:r>
            <w:r w:rsidRPr="00842E98">
              <w:rPr>
                <w:sz w:val="28"/>
                <w:szCs w:val="28"/>
                <w:lang w:val="uk-UA"/>
              </w:rPr>
              <w:t>увати</w:t>
            </w:r>
            <w:r w:rsidR="00C823DC" w:rsidRPr="00842E98">
              <w:rPr>
                <w:sz w:val="28"/>
                <w:szCs w:val="28"/>
                <w:lang w:val="uk-UA"/>
              </w:rPr>
              <w:t xml:space="preserve"> осіб, що виїжджають у країни, </w:t>
            </w:r>
            <w:r w:rsidR="00A96808" w:rsidRPr="00842E98">
              <w:rPr>
                <w:sz w:val="28"/>
                <w:szCs w:val="28"/>
                <w:lang w:val="uk-UA"/>
              </w:rPr>
              <w:t xml:space="preserve">ендемічні або неблагополучні з </w:t>
            </w:r>
            <w:r w:rsidR="00C823DC" w:rsidRPr="00842E98">
              <w:rPr>
                <w:sz w:val="28"/>
                <w:szCs w:val="28"/>
                <w:lang w:val="uk-UA"/>
              </w:rPr>
              <w:t>холери, щодо заходів і засобів профілактики</w:t>
            </w:r>
          </w:p>
        </w:tc>
        <w:tc>
          <w:tcPr>
            <w:tcW w:w="2665" w:type="dxa"/>
          </w:tcPr>
          <w:p w14:paraId="2F0570DF" w14:textId="77777777" w:rsidR="00C823DC" w:rsidRPr="00842E98" w:rsidRDefault="00C823DC" w:rsidP="00801AB1">
            <w:pPr>
              <w:jc w:val="center"/>
              <w:rPr>
                <w:sz w:val="28"/>
                <w:szCs w:val="28"/>
                <w:lang w:val="uk-UA"/>
              </w:rPr>
            </w:pPr>
            <w:r w:rsidRPr="00842E98">
              <w:rPr>
                <w:sz w:val="28"/>
                <w:szCs w:val="28"/>
                <w:lang w:val="uk-UA"/>
              </w:rPr>
              <w:t>Постійно</w:t>
            </w:r>
          </w:p>
        </w:tc>
        <w:tc>
          <w:tcPr>
            <w:tcW w:w="3998" w:type="dxa"/>
          </w:tcPr>
          <w:p w14:paraId="2AAA288E" w14:textId="77777777" w:rsidR="00A96808" w:rsidRPr="00842E98" w:rsidRDefault="00C823DC" w:rsidP="00801AB1">
            <w:pPr>
              <w:jc w:val="center"/>
              <w:rPr>
                <w:sz w:val="28"/>
                <w:szCs w:val="28"/>
                <w:lang w:val="uk-UA"/>
              </w:rPr>
            </w:pPr>
            <w:r w:rsidRPr="00842E98">
              <w:rPr>
                <w:sz w:val="28"/>
                <w:szCs w:val="28"/>
                <w:lang w:val="uk-UA"/>
              </w:rPr>
              <w:t xml:space="preserve">Туристичні агентства, </w:t>
            </w:r>
          </w:p>
          <w:p w14:paraId="3C509CD1" w14:textId="40E4F57A" w:rsidR="00801AB1" w:rsidRPr="00842E98" w:rsidRDefault="00C823DC" w:rsidP="00801AB1">
            <w:pPr>
              <w:jc w:val="center"/>
              <w:rPr>
                <w:sz w:val="28"/>
                <w:szCs w:val="28"/>
                <w:lang w:val="uk-UA"/>
              </w:rPr>
            </w:pPr>
            <w:r w:rsidRPr="00842E98">
              <w:rPr>
                <w:sz w:val="28"/>
                <w:szCs w:val="28"/>
                <w:lang w:val="uk-UA"/>
              </w:rPr>
              <w:t>заклади охорони здоров’я,</w:t>
            </w:r>
          </w:p>
          <w:p w14:paraId="479882F6" w14:textId="77777777" w:rsidR="00A96808" w:rsidRPr="00842E98" w:rsidRDefault="00801AB1" w:rsidP="00801AB1">
            <w:pPr>
              <w:jc w:val="center"/>
              <w:rPr>
                <w:sz w:val="28"/>
                <w:szCs w:val="28"/>
                <w:lang w:val="uk-UA"/>
              </w:rPr>
            </w:pPr>
            <w:r w:rsidRPr="00842E98">
              <w:rPr>
                <w:sz w:val="28"/>
                <w:szCs w:val="28"/>
                <w:lang w:val="uk-UA"/>
              </w:rPr>
              <w:t xml:space="preserve">ДУ «Львівський </w:t>
            </w:r>
          </w:p>
          <w:p w14:paraId="7EC7EB42" w14:textId="3119D8A2" w:rsidR="00C823DC" w:rsidRPr="00842E98" w:rsidRDefault="00801AB1" w:rsidP="00801AB1">
            <w:pPr>
              <w:jc w:val="center"/>
              <w:rPr>
                <w:sz w:val="28"/>
                <w:szCs w:val="28"/>
                <w:lang w:val="uk-UA"/>
              </w:rPr>
            </w:pPr>
            <w:r w:rsidRPr="00842E98">
              <w:rPr>
                <w:sz w:val="28"/>
                <w:szCs w:val="28"/>
                <w:lang w:val="uk-UA"/>
              </w:rPr>
              <w:t>ОЦКПХ МОЗ»</w:t>
            </w:r>
          </w:p>
        </w:tc>
      </w:tr>
    </w:tbl>
    <w:p w14:paraId="4E09CC2F" w14:textId="5CE2A441" w:rsidR="0094568E" w:rsidRPr="00842E98" w:rsidRDefault="0094568E" w:rsidP="00825D8E">
      <w:pPr>
        <w:rPr>
          <w:sz w:val="28"/>
          <w:szCs w:val="28"/>
          <w:lang w:val="uk-UA"/>
        </w:rPr>
      </w:pPr>
    </w:p>
    <w:p w14:paraId="7DC43531" w14:textId="65BC7EE2" w:rsidR="00A96808" w:rsidRPr="00B7137F" w:rsidRDefault="00A96808" w:rsidP="00825D8E">
      <w:pPr>
        <w:rPr>
          <w:sz w:val="28"/>
          <w:szCs w:val="28"/>
          <w:lang w:val="uk-UA"/>
        </w:rPr>
      </w:pPr>
      <w:r w:rsidRPr="00842E98">
        <w:rPr>
          <w:sz w:val="28"/>
          <w:szCs w:val="28"/>
          <w:lang w:val="uk-UA"/>
        </w:rPr>
        <w:tab/>
      </w:r>
      <w:r w:rsidRPr="00842E98">
        <w:rPr>
          <w:sz w:val="28"/>
          <w:szCs w:val="28"/>
          <w:lang w:val="uk-UA"/>
        </w:rPr>
        <w:tab/>
      </w:r>
      <w:r w:rsidRPr="00842E98">
        <w:rPr>
          <w:sz w:val="28"/>
          <w:szCs w:val="28"/>
          <w:lang w:val="uk-UA"/>
        </w:rPr>
        <w:tab/>
      </w:r>
      <w:r w:rsidRPr="00842E98">
        <w:rPr>
          <w:sz w:val="28"/>
          <w:szCs w:val="28"/>
          <w:lang w:val="uk-UA"/>
        </w:rPr>
        <w:tab/>
      </w:r>
      <w:r w:rsidRPr="00842E98">
        <w:rPr>
          <w:sz w:val="28"/>
          <w:szCs w:val="28"/>
          <w:lang w:val="uk-UA"/>
        </w:rPr>
        <w:tab/>
        <w:t>___________________________________________________________</w:t>
      </w:r>
    </w:p>
    <w:sectPr w:rsidR="00A96808" w:rsidRPr="00B7137F" w:rsidSect="00057BFB">
      <w:headerReference w:type="even" r:id="rId7"/>
      <w:headerReference w:type="default" r:id="rId8"/>
      <w:footerReference w:type="even" r:id="rId9"/>
      <w:footerReference w:type="default" r:id="rId10"/>
      <w:headerReference w:type="first" r:id="rId11"/>
      <w:footerReference w:type="first" r:id="rId12"/>
      <w:pgSz w:w="16838" w:h="11906" w:orient="landscape"/>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0329F4" w14:textId="77777777" w:rsidR="0051606E" w:rsidRDefault="0051606E" w:rsidP="008C6814">
      <w:r>
        <w:separator/>
      </w:r>
    </w:p>
  </w:endnote>
  <w:endnote w:type="continuationSeparator" w:id="0">
    <w:p w14:paraId="27D11062" w14:textId="77777777" w:rsidR="0051606E" w:rsidRDefault="0051606E" w:rsidP="008C6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yriad Pro">
    <w:altName w:val="Arial"/>
    <w:panose1 w:val="00000000000000000000"/>
    <w:charset w:val="00"/>
    <w:family w:val="swiss"/>
    <w:notTrueType/>
    <w:pitch w:val="variable"/>
    <w:sig w:usb0="00000001" w:usb1="00000001" w:usb2="00000000"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BDC74" w14:textId="77777777" w:rsidR="00057BFB" w:rsidRDefault="00057BF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10CFC" w14:textId="77777777" w:rsidR="00057BFB" w:rsidRDefault="00057BFB">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4FCE9" w14:textId="77777777" w:rsidR="00057BFB" w:rsidRDefault="00057BF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15C08B" w14:textId="77777777" w:rsidR="0051606E" w:rsidRDefault="0051606E" w:rsidP="008C6814">
      <w:r>
        <w:separator/>
      </w:r>
    </w:p>
  </w:footnote>
  <w:footnote w:type="continuationSeparator" w:id="0">
    <w:p w14:paraId="71ED19BA" w14:textId="77777777" w:rsidR="0051606E" w:rsidRDefault="0051606E" w:rsidP="008C68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CA54E" w14:textId="77777777" w:rsidR="00057BFB" w:rsidRDefault="00057BF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6229217"/>
      <w:docPartObj>
        <w:docPartGallery w:val="Page Numbers (Top of Page)"/>
        <w:docPartUnique/>
      </w:docPartObj>
    </w:sdtPr>
    <w:sdtEndPr/>
    <w:sdtContent>
      <w:p w14:paraId="16E7556F" w14:textId="48B99697" w:rsidR="00057BFB" w:rsidRDefault="004356D6">
        <w:pPr>
          <w:pStyle w:val="a5"/>
          <w:jc w:val="center"/>
        </w:pPr>
        <w:r>
          <w:rPr>
            <w:lang w:val="uk-UA"/>
          </w:rPr>
          <w:t xml:space="preserve">                                                                                                                   </w:t>
        </w:r>
        <w:r w:rsidR="00057BFB">
          <w:fldChar w:fldCharType="begin"/>
        </w:r>
        <w:r w:rsidR="00057BFB">
          <w:instrText>PAGE   \* MERGEFORMAT</w:instrText>
        </w:r>
        <w:r w:rsidR="00057BFB">
          <w:fldChar w:fldCharType="separate"/>
        </w:r>
        <w:r w:rsidRPr="004356D6">
          <w:rPr>
            <w:noProof/>
            <w:lang w:val="uk-UA"/>
          </w:rPr>
          <w:t>2</w:t>
        </w:r>
        <w:r w:rsidR="00057BFB">
          <w:fldChar w:fldCharType="end"/>
        </w:r>
        <w:r>
          <w:rPr>
            <w:lang w:val="uk-UA"/>
          </w:rPr>
          <w:t xml:space="preserve">                                                       Продовження додатка</w:t>
        </w:r>
      </w:p>
    </w:sdtContent>
  </w:sdt>
  <w:p w14:paraId="0DC072CF" w14:textId="77777777" w:rsidR="00057BFB" w:rsidRDefault="00057BFB">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4D1DC" w14:textId="77777777" w:rsidR="00057BFB" w:rsidRDefault="00057BF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36FD8"/>
    <w:multiLevelType w:val="hybridMultilevel"/>
    <w:tmpl w:val="0CAC8B82"/>
    <w:lvl w:ilvl="0" w:tplc="C18251F8">
      <w:start w:val="1"/>
      <w:numFmt w:val="bullet"/>
      <w:lvlText w:val="-"/>
      <w:lvlJc w:val="left"/>
      <w:pPr>
        <w:ind w:left="1004" w:hanging="360"/>
      </w:pPr>
      <w:rPr>
        <w:rFonts w:ascii="Times New Roman" w:eastAsia="Tahoma" w:hAnsi="Times New Roman" w:cs="Times New Roman"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 w15:restartNumberingAfterBreak="0">
    <w:nsid w:val="3CE26BF6"/>
    <w:multiLevelType w:val="multilevel"/>
    <w:tmpl w:val="D2B8886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50476C9A"/>
    <w:multiLevelType w:val="hybridMultilevel"/>
    <w:tmpl w:val="5D40CB1C"/>
    <w:lvl w:ilvl="0" w:tplc="64F2128A">
      <w:start w:val="1"/>
      <w:numFmt w:val="bullet"/>
      <w:pStyle w:val="a"/>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3" w15:restartNumberingAfterBreak="0">
    <w:nsid w:val="646003C8"/>
    <w:multiLevelType w:val="hybridMultilevel"/>
    <w:tmpl w:val="6180DA40"/>
    <w:lvl w:ilvl="0" w:tplc="91922816">
      <w:start w:val="1"/>
      <w:numFmt w:val="bullet"/>
      <w:lvlText w:val="-"/>
      <w:lvlJc w:val="left"/>
      <w:pPr>
        <w:ind w:left="417" w:hanging="360"/>
      </w:pPr>
      <w:rPr>
        <w:rFonts w:ascii="Times New Roman" w:eastAsia="Tahoma" w:hAnsi="Times New Roman" w:cs="Times New Roman" w:hint="default"/>
      </w:rPr>
    </w:lvl>
    <w:lvl w:ilvl="1" w:tplc="04220003" w:tentative="1">
      <w:start w:val="1"/>
      <w:numFmt w:val="bullet"/>
      <w:lvlText w:val="o"/>
      <w:lvlJc w:val="left"/>
      <w:pPr>
        <w:ind w:left="1137" w:hanging="360"/>
      </w:pPr>
      <w:rPr>
        <w:rFonts w:ascii="Courier New" w:hAnsi="Courier New" w:cs="Courier New" w:hint="default"/>
      </w:rPr>
    </w:lvl>
    <w:lvl w:ilvl="2" w:tplc="04220005" w:tentative="1">
      <w:start w:val="1"/>
      <w:numFmt w:val="bullet"/>
      <w:lvlText w:val=""/>
      <w:lvlJc w:val="left"/>
      <w:pPr>
        <w:ind w:left="1857" w:hanging="360"/>
      </w:pPr>
      <w:rPr>
        <w:rFonts w:ascii="Wingdings" w:hAnsi="Wingdings" w:hint="default"/>
      </w:rPr>
    </w:lvl>
    <w:lvl w:ilvl="3" w:tplc="04220001" w:tentative="1">
      <w:start w:val="1"/>
      <w:numFmt w:val="bullet"/>
      <w:lvlText w:val=""/>
      <w:lvlJc w:val="left"/>
      <w:pPr>
        <w:ind w:left="2577" w:hanging="360"/>
      </w:pPr>
      <w:rPr>
        <w:rFonts w:ascii="Symbol" w:hAnsi="Symbol" w:hint="default"/>
      </w:rPr>
    </w:lvl>
    <w:lvl w:ilvl="4" w:tplc="04220003" w:tentative="1">
      <w:start w:val="1"/>
      <w:numFmt w:val="bullet"/>
      <w:lvlText w:val="o"/>
      <w:lvlJc w:val="left"/>
      <w:pPr>
        <w:ind w:left="3297" w:hanging="360"/>
      </w:pPr>
      <w:rPr>
        <w:rFonts w:ascii="Courier New" w:hAnsi="Courier New" w:cs="Courier New" w:hint="default"/>
      </w:rPr>
    </w:lvl>
    <w:lvl w:ilvl="5" w:tplc="04220005" w:tentative="1">
      <w:start w:val="1"/>
      <w:numFmt w:val="bullet"/>
      <w:lvlText w:val=""/>
      <w:lvlJc w:val="left"/>
      <w:pPr>
        <w:ind w:left="4017" w:hanging="360"/>
      </w:pPr>
      <w:rPr>
        <w:rFonts w:ascii="Wingdings" w:hAnsi="Wingdings" w:hint="default"/>
      </w:rPr>
    </w:lvl>
    <w:lvl w:ilvl="6" w:tplc="04220001" w:tentative="1">
      <w:start w:val="1"/>
      <w:numFmt w:val="bullet"/>
      <w:lvlText w:val=""/>
      <w:lvlJc w:val="left"/>
      <w:pPr>
        <w:ind w:left="4737" w:hanging="360"/>
      </w:pPr>
      <w:rPr>
        <w:rFonts w:ascii="Symbol" w:hAnsi="Symbol" w:hint="default"/>
      </w:rPr>
    </w:lvl>
    <w:lvl w:ilvl="7" w:tplc="04220003" w:tentative="1">
      <w:start w:val="1"/>
      <w:numFmt w:val="bullet"/>
      <w:lvlText w:val="o"/>
      <w:lvlJc w:val="left"/>
      <w:pPr>
        <w:ind w:left="5457" w:hanging="360"/>
      </w:pPr>
      <w:rPr>
        <w:rFonts w:ascii="Courier New" w:hAnsi="Courier New" w:cs="Courier New" w:hint="default"/>
      </w:rPr>
    </w:lvl>
    <w:lvl w:ilvl="8" w:tplc="04220005" w:tentative="1">
      <w:start w:val="1"/>
      <w:numFmt w:val="bullet"/>
      <w:lvlText w:val=""/>
      <w:lvlJc w:val="left"/>
      <w:pPr>
        <w:ind w:left="6177" w:hanging="360"/>
      </w:pPr>
      <w:rPr>
        <w:rFonts w:ascii="Wingdings" w:hAnsi="Wingdings" w:hint="default"/>
      </w:rPr>
    </w:lvl>
  </w:abstractNum>
  <w:num w:numId="1">
    <w:abstractNumId w:val="1"/>
  </w:num>
  <w:num w:numId="2">
    <w:abstractNumId w:val="2"/>
  </w:num>
  <w:num w:numId="3">
    <w:abstractNumId w:val="0"/>
  </w:num>
  <w:num w:numId="4">
    <w:abstractNumId w:val="2"/>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F2B"/>
    <w:rsid w:val="00004E6C"/>
    <w:rsid w:val="00014B25"/>
    <w:rsid w:val="00030A5A"/>
    <w:rsid w:val="00032FEB"/>
    <w:rsid w:val="0003468E"/>
    <w:rsid w:val="00034949"/>
    <w:rsid w:val="000404EE"/>
    <w:rsid w:val="000410DB"/>
    <w:rsid w:val="00053EAB"/>
    <w:rsid w:val="000571F7"/>
    <w:rsid w:val="00057BFB"/>
    <w:rsid w:val="000607DE"/>
    <w:rsid w:val="00070C42"/>
    <w:rsid w:val="00082138"/>
    <w:rsid w:val="000904BA"/>
    <w:rsid w:val="00093203"/>
    <w:rsid w:val="000971DC"/>
    <w:rsid w:val="000A003F"/>
    <w:rsid w:val="000B39EA"/>
    <w:rsid w:val="000C381E"/>
    <w:rsid w:val="000C4CE9"/>
    <w:rsid w:val="000D4CCD"/>
    <w:rsid w:val="000E5A9C"/>
    <w:rsid w:val="000E736B"/>
    <w:rsid w:val="000F095B"/>
    <w:rsid w:val="000F6FFB"/>
    <w:rsid w:val="0010153D"/>
    <w:rsid w:val="00114770"/>
    <w:rsid w:val="00121747"/>
    <w:rsid w:val="00126835"/>
    <w:rsid w:val="00135810"/>
    <w:rsid w:val="001573D7"/>
    <w:rsid w:val="00160853"/>
    <w:rsid w:val="00163AA2"/>
    <w:rsid w:val="00167357"/>
    <w:rsid w:val="001908D7"/>
    <w:rsid w:val="00197C18"/>
    <w:rsid w:val="001A7BF7"/>
    <w:rsid w:val="001B25F7"/>
    <w:rsid w:val="001B3256"/>
    <w:rsid w:val="001B762C"/>
    <w:rsid w:val="001C57D6"/>
    <w:rsid w:val="001E5696"/>
    <w:rsid w:val="001F02CA"/>
    <w:rsid w:val="001F5991"/>
    <w:rsid w:val="002023D5"/>
    <w:rsid w:val="00203A4A"/>
    <w:rsid w:val="0021050E"/>
    <w:rsid w:val="00230064"/>
    <w:rsid w:val="0023102A"/>
    <w:rsid w:val="00243281"/>
    <w:rsid w:val="00244442"/>
    <w:rsid w:val="00253AC3"/>
    <w:rsid w:val="00266FEF"/>
    <w:rsid w:val="002804B6"/>
    <w:rsid w:val="002A5410"/>
    <w:rsid w:val="002B366E"/>
    <w:rsid w:val="002C07DE"/>
    <w:rsid w:val="002C649D"/>
    <w:rsid w:val="002C7F7A"/>
    <w:rsid w:val="002E0A7A"/>
    <w:rsid w:val="002E322C"/>
    <w:rsid w:val="002E723B"/>
    <w:rsid w:val="00312FA8"/>
    <w:rsid w:val="00325091"/>
    <w:rsid w:val="003326E7"/>
    <w:rsid w:val="00355177"/>
    <w:rsid w:val="00363E4E"/>
    <w:rsid w:val="00367858"/>
    <w:rsid w:val="003746AB"/>
    <w:rsid w:val="00385E6D"/>
    <w:rsid w:val="003A0E5D"/>
    <w:rsid w:val="003D48B9"/>
    <w:rsid w:val="003D4C19"/>
    <w:rsid w:val="003E4876"/>
    <w:rsid w:val="003E7454"/>
    <w:rsid w:val="003F6C32"/>
    <w:rsid w:val="004222BD"/>
    <w:rsid w:val="004225CA"/>
    <w:rsid w:val="004356D6"/>
    <w:rsid w:val="00444E12"/>
    <w:rsid w:val="004463DF"/>
    <w:rsid w:val="00455789"/>
    <w:rsid w:val="004661F4"/>
    <w:rsid w:val="00466F15"/>
    <w:rsid w:val="004774C9"/>
    <w:rsid w:val="004A188D"/>
    <w:rsid w:val="004A6245"/>
    <w:rsid w:val="004A73C1"/>
    <w:rsid w:val="004A7B73"/>
    <w:rsid w:val="004B724B"/>
    <w:rsid w:val="004C1ED5"/>
    <w:rsid w:val="004E4B20"/>
    <w:rsid w:val="005000A3"/>
    <w:rsid w:val="00504D5A"/>
    <w:rsid w:val="0050509C"/>
    <w:rsid w:val="00510723"/>
    <w:rsid w:val="00513F2A"/>
    <w:rsid w:val="0051606E"/>
    <w:rsid w:val="0052524E"/>
    <w:rsid w:val="00536930"/>
    <w:rsid w:val="00542C97"/>
    <w:rsid w:val="0058047D"/>
    <w:rsid w:val="00582074"/>
    <w:rsid w:val="0058779C"/>
    <w:rsid w:val="00590A29"/>
    <w:rsid w:val="005B29FD"/>
    <w:rsid w:val="005B330D"/>
    <w:rsid w:val="005B3BD0"/>
    <w:rsid w:val="005C5360"/>
    <w:rsid w:val="005C7C5F"/>
    <w:rsid w:val="005D4704"/>
    <w:rsid w:val="005D5DCE"/>
    <w:rsid w:val="005E1C30"/>
    <w:rsid w:val="005E32BC"/>
    <w:rsid w:val="005E5C4C"/>
    <w:rsid w:val="005E6AFE"/>
    <w:rsid w:val="005F4F7C"/>
    <w:rsid w:val="005F7281"/>
    <w:rsid w:val="00601EFC"/>
    <w:rsid w:val="00610C22"/>
    <w:rsid w:val="00613E27"/>
    <w:rsid w:val="00622711"/>
    <w:rsid w:val="00624569"/>
    <w:rsid w:val="00635532"/>
    <w:rsid w:val="006555D5"/>
    <w:rsid w:val="006558ED"/>
    <w:rsid w:val="006576D5"/>
    <w:rsid w:val="00670F2B"/>
    <w:rsid w:val="0067458A"/>
    <w:rsid w:val="0068313E"/>
    <w:rsid w:val="006835AE"/>
    <w:rsid w:val="0068501F"/>
    <w:rsid w:val="006928C8"/>
    <w:rsid w:val="00695595"/>
    <w:rsid w:val="006A63DA"/>
    <w:rsid w:val="006B7DD1"/>
    <w:rsid w:val="006C1FC5"/>
    <w:rsid w:val="006C569A"/>
    <w:rsid w:val="006E0DFF"/>
    <w:rsid w:val="006E1D41"/>
    <w:rsid w:val="006F059D"/>
    <w:rsid w:val="007060E3"/>
    <w:rsid w:val="00714BD6"/>
    <w:rsid w:val="00716ADC"/>
    <w:rsid w:val="00717E2A"/>
    <w:rsid w:val="00732877"/>
    <w:rsid w:val="00735A3A"/>
    <w:rsid w:val="00744173"/>
    <w:rsid w:val="00764A40"/>
    <w:rsid w:val="00771637"/>
    <w:rsid w:val="007758A4"/>
    <w:rsid w:val="00797EB2"/>
    <w:rsid w:val="007A092E"/>
    <w:rsid w:val="007A596A"/>
    <w:rsid w:val="007A78AD"/>
    <w:rsid w:val="007C003E"/>
    <w:rsid w:val="007E51FC"/>
    <w:rsid w:val="00801AB1"/>
    <w:rsid w:val="00813F61"/>
    <w:rsid w:val="00817719"/>
    <w:rsid w:val="00825D8E"/>
    <w:rsid w:val="00842E98"/>
    <w:rsid w:val="008571EA"/>
    <w:rsid w:val="0086277B"/>
    <w:rsid w:val="00866151"/>
    <w:rsid w:val="0088141E"/>
    <w:rsid w:val="00892657"/>
    <w:rsid w:val="008A0BED"/>
    <w:rsid w:val="008A7B1A"/>
    <w:rsid w:val="008B565C"/>
    <w:rsid w:val="008C6814"/>
    <w:rsid w:val="008E44C7"/>
    <w:rsid w:val="008E5429"/>
    <w:rsid w:val="008F14FF"/>
    <w:rsid w:val="009077F4"/>
    <w:rsid w:val="00910833"/>
    <w:rsid w:val="00911033"/>
    <w:rsid w:val="00914585"/>
    <w:rsid w:val="00917F1C"/>
    <w:rsid w:val="009225DC"/>
    <w:rsid w:val="00924B8F"/>
    <w:rsid w:val="0093004D"/>
    <w:rsid w:val="0093130C"/>
    <w:rsid w:val="009359B8"/>
    <w:rsid w:val="00937CA0"/>
    <w:rsid w:val="0094568E"/>
    <w:rsid w:val="00945D09"/>
    <w:rsid w:val="00951620"/>
    <w:rsid w:val="0095308D"/>
    <w:rsid w:val="00954715"/>
    <w:rsid w:val="00972594"/>
    <w:rsid w:val="0097479F"/>
    <w:rsid w:val="00977492"/>
    <w:rsid w:val="009817B2"/>
    <w:rsid w:val="00983248"/>
    <w:rsid w:val="00987417"/>
    <w:rsid w:val="009A3911"/>
    <w:rsid w:val="009A4462"/>
    <w:rsid w:val="009A5796"/>
    <w:rsid w:val="009A5F2F"/>
    <w:rsid w:val="009A66E1"/>
    <w:rsid w:val="009B2304"/>
    <w:rsid w:val="009B6766"/>
    <w:rsid w:val="009C358C"/>
    <w:rsid w:val="009C7512"/>
    <w:rsid w:val="009D7844"/>
    <w:rsid w:val="009E3FC1"/>
    <w:rsid w:val="009F4C2A"/>
    <w:rsid w:val="00A064C3"/>
    <w:rsid w:val="00A07953"/>
    <w:rsid w:val="00A275A5"/>
    <w:rsid w:val="00A43632"/>
    <w:rsid w:val="00A552B2"/>
    <w:rsid w:val="00A96808"/>
    <w:rsid w:val="00A97F96"/>
    <w:rsid w:val="00AB5444"/>
    <w:rsid w:val="00AC557F"/>
    <w:rsid w:val="00AD186A"/>
    <w:rsid w:val="00AE589D"/>
    <w:rsid w:val="00AE5EC5"/>
    <w:rsid w:val="00B00084"/>
    <w:rsid w:val="00B02D99"/>
    <w:rsid w:val="00B03021"/>
    <w:rsid w:val="00B11C20"/>
    <w:rsid w:val="00B13E3A"/>
    <w:rsid w:val="00B236E8"/>
    <w:rsid w:val="00B42403"/>
    <w:rsid w:val="00B43000"/>
    <w:rsid w:val="00B45A80"/>
    <w:rsid w:val="00B635BC"/>
    <w:rsid w:val="00B64FB3"/>
    <w:rsid w:val="00B7137F"/>
    <w:rsid w:val="00B718EE"/>
    <w:rsid w:val="00B82E06"/>
    <w:rsid w:val="00B840D2"/>
    <w:rsid w:val="00BA1B3C"/>
    <w:rsid w:val="00BA70D0"/>
    <w:rsid w:val="00BB21AB"/>
    <w:rsid w:val="00BB4B31"/>
    <w:rsid w:val="00BC34FD"/>
    <w:rsid w:val="00BE5198"/>
    <w:rsid w:val="00BF603E"/>
    <w:rsid w:val="00BF6A18"/>
    <w:rsid w:val="00C00842"/>
    <w:rsid w:val="00C22B77"/>
    <w:rsid w:val="00C42D62"/>
    <w:rsid w:val="00C46D8C"/>
    <w:rsid w:val="00C478A3"/>
    <w:rsid w:val="00C55AF5"/>
    <w:rsid w:val="00C701E2"/>
    <w:rsid w:val="00C71DAF"/>
    <w:rsid w:val="00C823DC"/>
    <w:rsid w:val="00C84CB7"/>
    <w:rsid w:val="00C85313"/>
    <w:rsid w:val="00CA3BB9"/>
    <w:rsid w:val="00CA5A78"/>
    <w:rsid w:val="00CC0FDE"/>
    <w:rsid w:val="00CC156B"/>
    <w:rsid w:val="00CC1D3A"/>
    <w:rsid w:val="00CC5290"/>
    <w:rsid w:val="00CD5615"/>
    <w:rsid w:val="00CD7F1F"/>
    <w:rsid w:val="00D01482"/>
    <w:rsid w:val="00D356BF"/>
    <w:rsid w:val="00D4270B"/>
    <w:rsid w:val="00D4724D"/>
    <w:rsid w:val="00D61FF9"/>
    <w:rsid w:val="00D676B1"/>
    <w:rsid w:val="00D7237D"/>
    <w:rsid w:val="00D874DB"/>
    <w:rsid w:val="00D95F5A"/>
    <w:rsid w:val="00DA4592"/>
    <w:rsid w:val="00DC3EB8"/>
    <w:rsid w:val="00DD0F0C"/>
    <w:rsid w:val="00DD3917"/>
    <w:rsid w:val="00DD5121"/>
    <w:rsid w:val="00DD7E62"/>
    <w:rsid w:val="00E06BA5"/>
    <w:rsid w:val="00E220E0"/>
    <w:rsid w:val="00E24FE6"/>
    <w:rsid w:val="00E26152"/>
    <w:rsid w:val="00E464CC"/>
    <w:rsid w:val="00E5433C"/>
    <w:rsid w:val="00E57186"/>
    <w:rsid w:val="00E814D5"/>
    <w:rsid w:val="00E963CA"/>
    <w:rsid w:val="00EB59D6"/>
    <w:rsid w:val="00EC49F5"/>
    <w:rsid w:val="00ED50A0"/>
    <w:rsid w:val="00EE0B37"/>
    <w:rsid w:val="00EE32F8"/>
    <w:rsid w:val="00EE4BCE"/>
    <w:rsid w:val="00EE532A"/>
    <w:rsid w:val="00EF2CEF"/>
    <w:rsid w:val="00EF4E33"/>
    <w:rsid w:val="00F03D1C"/>
    <w:rsid w:val="00F07C2E"/>
    <w:rsid w:val="00F44A58"/>
    <w:rsid w:val="00F5111B"/>
    <w:rsid w:val="00F51A28"/>
    <w:rsid w:val="00F52B62"/>
    <w:rsid w:val="00F61755"/>
    <w:rsid w:val="00F66D40"/>
    <w:rsid w:val="00F700B0"/>
    <w:rsid w:val="00F918AC"/>
    <w:rsid w:val="00FB3747"/>
    <w:rsid w:val="00FB6E43"/>
    <w:rsid w:val="00FC6155"/>
    <w:rsid w:val="00FC7B45"/>
    <w:rsid w:val="00FD488A"/>
    <w:rsid w:val="00FD6A8A"/>
    <w:rsid w:val="00FE47A3"/>
    <w:rsid w:val="00FE507D"/>
    <w:rsid w:val="00FF08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C9507"/>
  <w15:docId w15:val="{5DC9B237-8510-4F82-A1C5-004666834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2E723B"/>
    <w:pPr>
      <w:widowControl w:val="0"/>
      <w:suppressAutoHyphens/>
      <w:spacing w:after="0" w:line="240" w:lineRule="auto"/>
    </w:pPr>
    <w:rPr>
      <w:rFonts w:ascii="Times New Roman" w:eastAsia="Tahoma" w:hAnsi="Times New Roman" w:cs="Times New Roman"/>
      <w:sz w:val="24"/>
      <w:szCs w:val="20"/>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94568E"/>
    <w:pPr>
      <w:widowControl w:val="0"/>
      <w:suppressAutoHyphens/>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unhideWhenUsed/>
    <w:rsid w:val="008C6814"/>
    <w:pPr>
      <w:tabs>
        <w:tab w:val="center" w:pos="4819"/>
        <w:tab w:val="right" w:pos="9639"/>
      </w:tabs>
    </w:pPr>
  </w:style>
  <w:style w:type="character" w:customStyle="1" w:styleId="a6">
    <w:name w:val="Верхній колонтитул Знак"/>
    <w:basedOn w:val="a1"/>
    <w:link w:val="a5"/>
    <w:uiPriority w:val="99"/>
    <w:rsid w:val="008C6814"/>
    <w:rPr>
      <w:rFonts w:ascii="Times New Roman" w:eastAsia="Tahoma" w:hAnsi="Times New Roman" w:cs="Times New Roman"/>
      <w:sz w:val="24"/>
      <w:szCs w:val="20"/>
      <w:lang w:val="ru-RU"/>
    </w:rPr>
  </w:style>
  <w:style w:type="paragraph" w:styleId="a7">
    <w:name w:val="footer"/>
    <w:basedOn w:val="a0"/>
    <w:link w:val="a8"/>
    <w:uiPriority w:val="99"/>
    <w:unhideWhenUsed/>
    <w:rsid w:val="008C6814"/>
    <w:pPr>
      <w:tabs>
        <w:tab w:val="center" w:pos="4819"/>
        <w:tab w:val="right" w:pos="9639"/>
      </w:tabs>
    </w:pPr>
  </w:style>
  <w:style w:type="character" w:customStyle="1" w:styleId="a8">
    <w:name w:val="Нижній колонтитул Знак"/>
    <w:basedOn w:val="a1"/>
    <w:link w:val="a7"/>
    <w:uiPriority w:val="99"/>
    <w:rsid w:val="008C6814"/>
    <w:rPr>
      <w:rFonts w:ascii="Times New Roman" w:eastAsia="Tahoma" w:hAnsi="Times New Roman" w:cs="Times New Roman"/>
      <w:sz w:val="24"/>
      <w:szCs w:val="20"/>
      <w:lang w:val="ru-RU"/>
    </w:rPr>
  </w:style>
  <w:style w:type="paragraph" w:styleId="a9">
    <w:name w:val="Title"/>
    <w:basedOn w:val="a0"/>
    <w:next w:val="a0"/>
    <w:link w:val="aa"/>
    <w:uiPriority w:val="10"/>
    <w:qFormat/>
    <w:rsid w:val="001573D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Назва Знак"/>
    <w:basedOn w:val="a1"/>
    <w:link w:val="a9"/>
    <w:uiPriority w:val="10"/>
    <w:rsid w:val="001573D7"/>
    <w:rPr>
      <w:rFonts w:asciiTheme="majorHAnsi" w:eastAsiaTheme="majorEastAsia" w:hAnsiTheme="majorHAnsi" w:cstheme="majorBidi"/>
      <w:color w:val="17365D" w:themeColor="text2" w:themeShade="BF"/>
      <w:spacing w:val="5"/>
      <w:kern w:val="28"/>
      <w:sz w:val="52"/>
      <w:szCs w:val="52"/>
      <w:lang w:val="ru-RU"/>
    </w:rPr>
  </w:style>
  <w:style w:type="paragraph" w:styleId="HTML">
    <w:name w:val="HTML Preformatted"/>
    <w:basedOn w:val="a0"/>
    <w:link w:val="HTML0"/>
    <w:uiPriority w:val="99"/>
    <w:unhideWhenUsed/>
    <w:rsid w:val="004B72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lang w:val="uk-UA" w:eastAsia="uk-UA"/>
    </w:rPr>
  </w:style>
  <w:style w:type="character" w:customStyle="1" w:styleId="HTML0">
    <w:name w:val="Стандартний HTML Знак"/>
    <w:basedOn w:val="a1"/>
    <w:link w:val="HTML"/>
    <w:uiPriority w:val="99"/>
    <w:rsid w:val="004B724B"/>
    <w:rPr>
      <w:rFonts w:ascii="Courier New" w:eastAsia="Times New Roman" w:hAnsi="Courier New" w:cs="Courier New"/>
      <w:sz w:val="20"/>
      <w:szCs w:val="20"/>
      <w:lang w:eastAsia="uk-UA"/>
    </w:rPr>
  </w:style>
  <w:style w:type="paragraph" w:styleId="ab">
    <w:name w:val="Normal (Web)"/>
    <w:basedOn w:val="a0"/>
    <w:uiPriority w:val="99"/>
    <w:semiHidden/>
    <w:unhideWhenUsed/>
    <w:rsid w:val="000904BA"/>
    <w:pPr>
      <w:widowControl/>
      <w:suppressAutoHyphens w:val="0"/>
      <w:spacing w:before="100" w:beforeAutospacing="1" w:after="100" w:afterAutospacing="1"/>
    </w:pPr>
    <w:rPr>
      <w:rFonts w:eastAsia="Times New Roman"/>
      <w:szCs w:val="24"/>
      <w:lang w:val="uk-UA" w:eastAsia="uk-UA"/>
    </w:rPr>
  </w:style>
  <w:style w:type="paragraph" w:styleId="ac">
    <w:name w:val="List Paragraph"/>
    <w:basedOn w:val="a0"/>
    <w:uiPriority w:val="34"/>
    <w:qFormat/>
    <w:rsid w:val="008571EA"/>
    <w:pPr>
      <w:widowControl/>
      <w:ind w:left="720"/>
      <w:contextualSpacing/>
    </w:pPr>
    <w:rPr>
      <w:rFonts w:eastAsia="Calibri"/>
      <w:sz w:val="20"/>
      <w:lang w:val="uk-UA" w:eastAsia="zh-CN"/>
    </w:rPr>
  </w:style>
  <w:style w:type="paragraph" w:customStyle="1" w:styleId="ShiftCtrlAlt">
    <w:name w:val="Таблица_основной_текст (Таблица__Shift+Ctrl_Alt)"/>
    <w:uiPriority w:val="99"/>
    <w:rsid w:val="00355177"/>
    <w:pPr>
      <w:suppressAutoHyphens/>
      <w:autoSpaceDE w:val="0"/>
      <w:autoSpaceDN w:val="0"/>
      <w:adjustRightInd w:val="0"/>
      <w:spacing w:after="0" w:line="200" w:lineRule="atLeast"/>
      <w:textAlignment w:val="center"/>
    </w:pPr>
    <w:rPr>
      <w:rFonts w:ascii="Times New Roman" w:hAnsi="Times New Roman" w:cs="Myriad Pro"/>
      <w:color w:val="000000"/>
      <w:szCs w:val="18"/>
      <w:lang w:val="ru-RU"/>
    </w:rPr>
  </w:style>
  <w:style w:type="paragraph" w:customStyle="1" w:styleId="a">
    <w:name w:val="Таблица_список (Таблица)"/>
    <w:basedOn w:val="ShiftCtrlAlt"/>
    <w:uiPriority w:val="99"/>
    <w:rsid w:val="00355177"/>
    <w:pPr>
      <w:numPr>
        <w:numId w:val="2"/>
      </w:numPr>
    </w:pPr>
    <w:rPr>
      <w:lang w:val="uk-UA"/>
    </w:rPr>
  </w:style>
  <w:style w:type="character" w:styleId="ad">
    <w:name w:val="Hyperlink"/>
    <w:basedOn w:val="a1"/>
    <w:uiPriority w:val="99"/>
    <w:semiHidden/>
    <w:unhideWhenUsed/>
    <w:rsid w:val="00CC1D3A"/>
    <w:rPr>
      <w:color w:val="0000FF"/>
      <w:u w:val="single"/>
    </w:rPr>
  </w:style>
  <w:style w:type="character" w:styleId="ae">
    <w:name w:val="annotation reference"/>
    <w:basedOn w:val="a1"/>
    <w:uiPriority w:val="99"/>
    <w:semiHidden/>
    <w:unhideWhenUsed/>
    <w:rsid w:val="00167357"/>
    <w:rPr>
      <w:sz w:val="16"/>
      <w:szCs w:val="16"/>
    </w:rPr>
  </w:style>
  <w:style w:type="paragraph" w:styleId="af">
    <w:name w:val="annotation text"/>
    <w:basedOn w:val="a0"/>
    <w:link w:val="af0"/>
    <w:uiPriority w:val="99"/>
    <w:semiHidden/>
    <w:unhideWhenUsed/>
    <w:rsid w:val="00167357"/>
    <w:rPr>
      <w:sz w:val="20"/>
    </w:rPr>
  </w:style>
  <w:style w:type="character" w:customStyle="1" w:styleId="af0">
    <w:name w:val="Текст примітки Знак"/>
    <w:basedOn w:val="a1"/>
    <w:link w:val="af"/>
    <w:uiPriority w:val="99"/>
    <w:semiHidden/>
    <w:rsid w:val="00167357"/>
    <w:rPr>
      <w:rFonts w:ascii="Times New Roman" w:eastAsia="Tahoma" w:hAnsi="Times New Roman" w:cs="Times New Roman"/>
      <w:sz w:val="20"/>
      <w:szCs w:val="20"/>
      <w:lang w:val="ru-RU"/>
    </w:rPr>
  </w:style>
  <w:style w:type="paragraph" w:styleId="af1">
    <w:name w:val="annotation subject"/>
    <w:basedOn w:val="af"/>
    <w:next w:val="af"/>
    <w:link w:val="af2"/>
    <w:uiPriority w:val="99"/>
    <w:semiHidden/>
    <w:unhideWhenUsed/>
    <w:rsid w:val="00167357"/>
    <w:rPr>
      <w:b/>
      <w:bCs/>
    </w:rPr>
  </w:style>
  <w:style w:type="character" w:customStyle="1" w:styleId="af2">
    <w:name w:val="Тема примітки Знак"/>
    <w:basedOn w:val="af0"/>
    <w:link w:val="af1"/>
    <w:uiPriority w:val="99"/>
    <w:semiHidden/>
    <w:rsid w:val="00167357"/>
    <w:rPr>
      <w:rFonts w:ascii="Times New Roman" w:eastAsia="Tahoma" w:hAnsi="Times New Roman" w:cs="Times New Roman"/>
      <w:b/>
      <w:bCs/>
      <w:sz w:val="20"/>
      <w:szCs w:val="20"/>
      <w:lang w:val="ru-RU"/>
    </w:rPr>
  </w:style>
  <w:style w:type="paragraph" w:styleId="af3">
    <w:name w:val="Balloon Text"/>
    <w:basedOn w:val="a0"/>
    <w:link w:val="af4"/>
    <w:uiPriority w:val="99"/>
    <w:semiHidden/>
    <w:unhideWhenUsed/>
    <w:rsid w:val="00167357"/>
    <w:rPr>
      <w:rFonts w:ascii="Segoe UI" w:hAnsi="Segoe UI" w:cs="Segoe UI"/>
      <w:sz w:val="18"/>
      <w:szCs w:val="18"/>
    </w:rPr>
  </w:style>
  <w:style w:type="character" w:customStyle="1" w:styleId="af4">
    <w:name w:val="Текст у виносці Знак"/>
    <w:basedOn w:val="a1"/>
    <w:link w:val="af3"/>
    <w:uiPriority w:val="99"/>
    <w:semiHidden/>
    <w:rsid w:val="00167357"/>
    <w:rPr>
      <w:rFonts w:ascii="Segoe UI" w:eastAsia="Tahoma"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9187">
      <w:bodyDiv w:val="1"/>
      <w:marLeft w:val="0"/>
      <w:marRight w:val="0"/>
      <w:marTop w:val="0"/>
      <w:marBottom w:val="0"/>
      <w:divBdr>
        <w:top w:val="none" w:sz="0" w:space="0" w:color="auto"/>
        <w:left w:val="none" w:sz="0" w:space="0" w:color="auto"/>
        <w:bottom w:val="none" w:sz="0" w:space="0" w:color="auto"/>
        <w:right w:val="none" w:sz="0" w:space="0" w:color="auto"/>
      </w:divBdr>
      <w:divsChild>
        <w:div w:id="36467715">
          <w:marLeft w:val="0"/>
          <w:marRight w:val="0"/>
          <w:marTop w:val="0"/>
          <w:marBottom w:val="0"/>
          <w:divBdr>
            <w:top w:val="none" w:sz="0" w:space="0" w:color="auto"/>
            <w:left w:val="none" w:sz="0" w:space="0" w:color="auto"/>
            <w:bottom w:val="none" w:sz="0" w:space="0" w:color="auto"/>
            <w:right w:val="none" w:sz="0" w:space="0" w:color="auto"/>
          </w:divBdr>
        </w:div>
        <w:div w:id="1272854952">
          <w:marLeft w:val="0"/>
          <w:marRight w:val="0"/>
          <w:marTop w:val="0"/>
          <w:marBottom w:val="0"/>
          <w:divBdr>
            <w:top w:val="none" w:sz="0" w:space="0" w:color="auto"/>
            <w:left w:val="none" w:sz="0" w:space="0" w:color="auto"/>
            <w:bottom w:val="none" w:sz="0" w:space="0" w:color="auto"/>
            <w:right w:val="none" w:sz="0" w:space="0" w:color="auto"/>
          </w:divBdr>
        </w:div>
      </w:divsChild>
    </w:div>
    <w:div w:id="22750415">
      <w:bodyDiv w:val="1"/>
      <w:marLeft w:val="0"/>
      <w:marRight w:val="0"/>
      <w:marTop w:val="0"/>
      <w:marBottom w:val="0"/>
      <w:divBdr>
        <w:top w:val="none" w:sz="0" w:space="0" w:color="auto"/>
        <w:left w:val="none" w:sz="0" w:space="0" w:color="auto"/>
        <w:bottom w:val="none" w:sz="0" w:space="0" w:color="auto"/>
        <w:right w:val="none" w:sz="0" w:space="0" w:color="auto"/>
      </w:divBdr>
      <w:divsChild>
        <w:div w:id="248198327">
          <w:marLeft w:val="0"/>
          <w:marRight w:val="0"/>
          <w:marTop w:val="0"/>
          <w:marBottom w:val="0"/>
          <w:divBdr>
            <w:top w:val="none" w:sz="0" w:space="0" w:color="auto"/>
            <w:left w:val="none" w:sz="0" w:space="0" w:color="auto"/>
            <w:bottom w:val="none" w:sz="0" w:space="0" w:color="auto"/>
            <w:right w:val="none" w:sz="0" w:space="0" w:color="auto"/>
          </w:divBdr>
        </w:div>
        <w:div w:id="1737244702">
          <w:marLeft w:val="0"/>
          <w:marRight w:val="0"/>
          <w:marTop w:val="0"/>
          <w:marBottom w:val="0"/>
          <w:divBdr>
            <w:top w:val="none" w:sz="0" w:space="0" w:color="auto"/>
            <w:left w:val="none" w:sz="0" w:space="0" w:color="auto"/>
            <w:bottom w:val="none" w:sz="0" w:space="0" w:color="auto"/>
            <w:right w:val="none" w:sz="0" w:space="0" w:color="auto"/>
          </w:divBdr>
        </w:div>
        <w:div w:id="1209414635">
          <w:marLeft w:val="0"/>
          <w:marRight w:val="0"/>
          <w:marTop w:val="0"/>
          <w:marBottom w:val="0"/>
          <w:divBdr>
            <w:top w:val="none" w:sz="0" w:space="0" w:color="auto"/>
            <w:left w:val="none" w:sz="0" w:space="0" w:color="auto"/>
            <w:bottom w:val="none" w:sz="0" w:space="0" w:color="auto"/>
            <w:right w:val="none" w:sz="0" w:space="0" w:color="auto"/>
          </w:divBdr>
        </w:div>
        <w:div w:id="1455440822">
          <w:marLeft w:val="0"/>
          <w:marRight w:val="0"/>
          <w:marTop w:val="0"/>
          <w:marBottom w:val="0"/>
          <w:divBdr>
            <w:top w:val="none" w:sz="0" w:space="0" w:color="auto"/>
            <w:left w:val="none" w:sz="0" w:space="0" w:color="auto"/>
            <w:bottom w:val="none" w:sz="0" w:space="0" w:color="auto"/>
            <w:right w:val="none" w:sz="0" w:space="0" w:color="auto"/>
          </w:divBdr>
        </w:div>
        <w:div w:id="1124494869">
          <w:marLeft w:val="0"/>
          <w:marRight w:val="0"/>
          <w:marTop w:val="0"/>
          <w:marBottom w:val="0"/>
          <w:divBdr>
            <w:top w:val="none" w:sz="0" w:space="0" w:color="auto"/>
            <w:left w:val="none" w:sz="0" w:space="0" w:color="auto"/>
            <w:bottom w:val="none" w:sz="0" w:space="0" w:color="auto"/>
            <w:right w:val="none" w:sz="0" w:space="0" w:color="auto"/>
          </w:divBdr>
        </w:div>
        <w:div w:id="1296183738">
          <w:marLeft w:val="0"/>
          <w:marRight w:val="0"/>
          <w:marTop w:val="0"/>
          <w:marBottom w:val="0"/>
          <w:divBdr>
            <w:top w:val="none" w:sz="0" w:space="0" w:color="auto"/>
            <w:left w:val="none" w:sz="0" w:space="0" w:color="auto"/>
            <w:bottom w:val="none" w:sz="0" w:space="0" w:color="auto"/>
            <w:right w:val="none" w:sz="0" w:space="0" w:color="auto"/>
          </w:divBdr>
        </w:div>
        <w:div w:id="1210797579">
          <w:marLeft w:val="0"/>
          <w:marRight w:val="0"/>
          <w:marTop w:val="0"/>
          <w:marBottom w:val="0"/>
          <w:divBdr>
            <w:top w:val="none" w:sz="0" w:space="0" w:color="auto"/>
            <w:left w:val="none" w:sz="0" w:space="0" w:color="auto"/>
            <w:bottom w:val="none" w:sz="0" w:space="0" w:color="auto"/>
            <w:right w:val="none" w:sz="0" w:space="0" w:color="auto"/>
          </w:divBdr>
        </w:div>
        <w:div w:id="519928555">
          <w:marLeft w:val="0"/>
          <w:marRight w:val="0"/>
          <w:marTop w:val="0"/>
          <w:marBottom w:val="0"/>
          <w:divBdr>
            <w:top w:val="none" w:sz="0" w:space="0" w:color="auto"/>
            <w:left w:val="none" w:sz="0" w:space="0" w:color="auto"/>
            <w:bottom w:val="none" w:sz="0" w:space="0" w:color="auto"/>
            <w:right w:val="none" w:sz="0" w:space="0" w:color="auto"/>
          </w:divBdr>
        </w:div>
        <w:div w:id="657003309">
          <w:marLeft w:val="0"/>
          <w:marRight w:val="0"/>
          <w:marTop w:val="0"/>
          <w:marBottom w:val="0"/>
          <w:divBdr>
            <w:top w:val="none" w:sz="0" w:space="0" w:color="auto"/>
            <w:left w:val="none" w:sz="0" w:space="0" w:color="auto"/>
            <w:bottom w:val="none" w:sz="0" w:space="0" w:color="auto"/>
            <w:right w:val="none" w:sz="0" w:space="0" w:color="auto"/>
          </w:divBdr>
        </w:div>
        <w:div w:id="922837797">
          <w:marLeft w:val="0"/>
          <w:marRight w:val="0"/>
          <w:marTop w:val="0"/>
          <w:marBottom w:val="0"/>
          <w:divBdr>
            <w:top w:val="none" w:sz="0" w:space="0" w:color="auto"/>
            <w:left w:val="none" w:sz="0" w:space="0" w:color="auto"/>
            <w:bottom w:val="none" w:sz="0" w:space="0" w:color="auto"/>
            <w:right w:val="none" w:sz="0" w:space="0" w:color="auto"/>
          </w:divBdr>
        </w:div>
        <w:div w:id="825559187">
          <w:marLeft w:val="0"/>
          <w:marRight w:val="0"/>
          <w:marTop w:val="0"/>
          <w:marBottom w:val="0"/>
          <w:divBdr>
            <w:top w:val="none" w:sz="0" w:space="0" w:color="auto"/>
            <w:left w:val="none" w:sz="0" w:space="0" w:color="auto"/>
            <w:bottom w:val="none" w:sz="0" w:space="0" w:color="auto"/>
            <w:right w:val="none" w:sz="0" w:space="0" w:color="auto"/>
          </w:divBdr>
        </w:div>
      </w:divsChild>
    </w:div>
    <w:div w:id="53509871">
      <w:bodyDiv w:val="1"/>
      <w:marLeft w:val="0"/>
      <w:marRight w:val="0"/>
      <w:marTop w:val="0"/>
      <w:marBottom w:val="0"/>
      <w:divBdr>
        <w:top w:val="none" w:sz="0" w:space="0" w:color="auto"/>
        <w:left w:val="none" w:sz="0" w:space="0" w:color="auto"/>
        <w:bottom w:val="none" w:sz="0" w:space="0" w:color="auto"/>
        <w:right w:val="none" w:sz="0" w:space="0" w:color="auto"/>
      </w:divBdr>
      <w:divsChild>
        <w:div w:id="382366291">
          <w:marLeft w:val="0"/>
          <w:marRight w:val="0"/>
          <w:marTop w:val="0"/>
          <w:marBottom w:val="0"/>
          <w:divBdr>
            <w:top w:val="none" w:sz="0" w:space="0" w:color="auto"/>
            <w:left w:val="none" w:sz="0" w:space="0" w:color="auto"/>
            <w:bottom w:val="none" w:sz="0" w:space="0" w:color="auto"/>
            <w:right w:val="none" w:sz="0" w:space="0" w:color="auto"/>
          </w:divBdr>
        </w:div>
      </w:divsChild>
    </w:div>
    <w:div w:id="354038564">
      <w:bodyDiv w:val="1"/>
      <w:marLeft w:val="0"/>
      <w:marRight w:val="0"/>
      <w:marTop w:val="0"/>
      <w:marBottom w:val="0"/>
      <w:divBdr>
        <w:top w:val="none" w:sz="0" w:space="0" w:color="auto"/>
        <w:left w:val="none" w:sz="0" w:space="0" w:color="auto"/>
        <w:bottom w:val="none" w:sz="0" w:space="0" w:color="auto"/>
        <w:right w:val="none" w:sz="0" w:space="0" w:color="auto"/>
      </w:divBdr>
      <w:divsChild>
        <w:div w:id="730157232">
          <w:marLeft w:val="0"/>
          <w:marRight w:val="0"/>
          <w:marTop w:val="0"/>
          <w:marBottom w:val="0"/>
          <w:divBdr>
            <w:top w:val="none" w:sz="0" w:space="0" w:color="auto"/>
            <w:left w:val="none" w:sz="0" w:space="0" w:color="auto"/>
            <w:bottom w:val="none" w:sz="0" w:space="0" w:color="auto"/>
            <w:right w:val="none" w:sz="0" w:space="0" w:color="auto"/>
          </w:divBdr>
        </w:div>
        <w:div w:id="157384650">
          <w:marLeft w:val="0"/>
          <w:marRight w:val="0"/>
          <w:marTop w:val="0"/>
          <w:marBottom w:val="0"/>
          <w:divBdr>
            <w:top w:val="none" w:sz="0" w:space="0" w:color="auto"/>
            <w:left w:val="none" w:sz="0" w:space="0" w:color="auto"/>
            <w:bottom w:val="none" w:sz="0" w:space="0" w:color="auto"/>
            <w:right w:val="none" w:sz="0" w:space="0" w:color="auto"/>
          </w:divBdr>
        </w:div>
      </w:divsChild>
    </w:div>
    <w:div w:id="354766442">
      <w:bodyDiv w:val="1"/>
      <w:marLeft w:val="0"/>
      <w:marRight w:val="0"/>
      <w:marTop w:val="0"/>
      <w:marBottom w:val="0"/>
      <w:divBdr>
        <w:top w:val="none" w:sz="0" w:space="0" w:color="auto"/>
        <w:left w:val="none" w:sz="0" w:space="0" w:color="auto"/>
        <w:bottom w:val="none" w:sz="0" w:space="0" w:color="auto"/>
        <w:right w:val="none" w:sz="0" w:space="0" w:color="auto"/>
      </w:divBdr>
    </w:div>
    <w:div w:id="521940416">
      <w:bodyDiv w:val="1"/>
      <w:marLeft w:val="0"/>
      <w:marRight w:val="0"/>
      <w:marTop w:val="0"/>
      <w:marBottom w:val="0"/>
      <w:divBdr>
        <w:top w:val="none" w:sz="0" w:space="0" w:color="auto"/>
        <w:left w:val="none" w:sz="0" w:space="0" w:color="auto"/>
        <w:bottom w:val="none" w:sz="0" w:space="0" w:color="auto"/>
        <w:right w:val="none" w:sz="0" w:space="0" w:color="auto"/>
      </w:divBdr>
      <w:divsChild>
        <w:div w:id="1755666702">
          <w:marLeft w:val="0"/>
          <w:marRight w:val="0"/>
          <w:marTop w:val="0"/>
          <w:marBottom w:val="0"/>
          <w:divBdr>
            <w:top w:val="none" w:sz="0" w:space="0" w:color="auto"/>
            <w:left w:val="none" w:sz="0" w:space="0" w:color="auto"/>
            <w:bottom w:val="none" w:sz="0" w:space="0" w:color="auto"/>
            <w:right w:val="none" w:sz="0" w:space="0" w:color="auto"/>
          </w:divBdr>
        </w:div>
        <w:div w:id="596640742">
          <w:marLeft w:val="0"/>
          <w:marRight w:val="0"/>
          <w:marTop w:val="0"/>
          <w:marBottom w:val="0"/>
          <w:divBdr>
            <w:top w:val="none" w:sz="0" w:space="0" w:color="auto"/>
            <w:left w:val="none" w:sz="0" w:space="0" w:color="auto"/>
            <w:bottom w:val="none" w:sz="0" w:space="0" w:color="auto"/>
            <w:right w:val="none" w:sz="0" w:space="0" w:color="auto"/>
          </w:divBdr>
        </w:div>
        <w:div w:id="569774210">
          <w:marLeft w:val="0"/>
          <w:marRight w:val="0"/>
          <w:marTop w:val="0"/>
          <w:marBottom w:val="0"/>
          <w:divBdr>
            <w:top w:val="none" w:sz="0" w:space="0" w:color="auto"/>
            <w:left w:val="none" w:sz="0" w:space="0" w:color="auto"/>
            <w:bottom w:val="none" w:sz="0" w:space="0" w:color="auto"/>
            <w:right w:val="none" w:sz="0" w:space="0" w:color="auto"/>
          </w:divBdr>
        </w:div>
        <w:div w:id="1581982344">
          <w:marLeft w:val="0"/>
          <w:marRight w:val="0"/>
          <w:marTop w:val="0"/>
          <w:marBottom w:val="0"/>
          <w:divBdr>
            <w:top w:val="none" w:sz="0" w:space="0" w:color="auto"/>
            <w:left w:val="none" w:sz="0" w:space="0" w:color="auto"/>
            <w:bottom w:val="none" w:sz="0" w:space="0" w:color="auto"/>
            <w:right w:val="none" w:sz="0" w:space="0" w:color="auto"/>
          </w:divBdr>
        </w:div>
        <w:div w:id="994916982">
          <w:marLeft w:val="0"/>
          <w:marRight w:val="0"/>
          <w:marTop w:val="0"/>
          <w:marBottom w:val="0"/>
          <w:divBdr>
            <w:top w:val="none" w:sz="0" w:space="0" w:color="auto"/>
            <w:left w:val="none" w:sz="0" w:space="0" w:color="auto"/>
            <w:bottom w:val="none" w:sz="0" w:space="0" w:color="auto"/>
            <w:right w:val="none" w:sz="0" w:space="0" w:color="auto"/>
          </w:divBdr>
        </w:div>
        <w:div w:id="1624455741">
          <w:marLeft w:val="0"/>
          <w:marRight w:val="0"/>
          <w:marTop w:val="0"/>
          <w:marBottom w:val="0"/>
          <w:divBdr>
            <w:top w:val="none" w:sz="0" w:space="0" w:color="auto"/>
            <w:left w:val="none" w:sz="0" w:space="0" w:color="auto"/>
            <w:bottom w:val="none" w:sz="0" w:space="0" w:color="auto"/>
            <w:right w:val="none" w:sz="0" w:space="0" w:color="auto"/>
          </w:divBdr>
        </w:div>
        <w:div w:id="1474373439">
          <w:marLeft w:val="0"/>
          <w:marRight w:val="0"/>
          <w:marTop w:val="0"/>
          <w:marBottom w:val="0"/>
          <w:divBdr>
            <w:top w:val="none" w:sz="0" w:space="0" w:color="auto"/>
            <w:left w:val="none" w:sz="0" w:space="0" w:color="auto"/>
            <w:bottom w:val="none" w:sz="0" w:space="0" w:color="auto"/>
            <w:right w:val="none" w:sz="0" w:space="0" w:color="auto"/>
          </w:divBdr>
        </w:div>
      </w:divsChild>
    </w:div>
    <w:div w:id="558630954">
      <w:bodyDiv w:val="1"/>
      <w:marLeft w:val="0"/>
      <w:marRight w:val="0"/>
      <w:marTop w:val="0"/>
      <w:marBottom w:val="0"/>
      <w:divBdr>
        <w:top w:val="none" w:sz="0" w:space="0" w:color="auto"/>
        <w:left w:val="none" w:sz="0" w:space="0" w:color="auto"/>
        <w:bottom w:val="none" w:sz="0" w:space="0" w:color="auto"/>
        <w:right w:val="none" w:sz="0" w:space="0" w:color="auto"/>
      </w:divBdr>
      <w:divsChild>
        <w:div w:id="851720498">
          <w:marLeft w:val="0"/>
          <w:marRight w:val="0"/>
          <w:marTop w:val="0"/>
          <w:marBottom w:val="0"/>
          <w:divBdr>
            <w:top w:val="none" w:sz="0" w:space="0" w:color="auto"/>
            <w:left w:val="none" w:sz="0" w:space="0" w:color="auto"/>
            <w:bottom w:val="none" w:sz="0" w:space="0" w:color="auto"/>
            <w:right w:val="none" w:sz="0" w:space="0" w:color="auto"/>
          </w:divBdr>
        </w:div>
        <w:div w:id="1155297557">
          <w:marLeft w:val="0"/>
          <w:marRight w:val="0"/>
          <w:marTop w:val="0"/>
          <w:marBottom w:val="0"/>
          <w:divBdr>
            <w:top w:val="none" w:sz="0" w:space="0" w:color="auto"/>
            <w:left w:val="none" w:sz="0" w:space="0" w:color="auto"/>
            <w:bottom w:val="none" w:sz="0" w:space="0" w:color="auto"/>
            <w:right w:val="none" w:sz="0" w:space="0" w:color="auto"/>
          </w:divBdr>
        </w:div>
        <w:div w:id="1771118906">
          <w:marLeft w:val="0"/>
          <w:marRight w:val="0"/>
          <w:marTop w:val="0"/>
          <w:marBottom w:val="0"/>
          <w:divBdr>
            <w:top w:val="none" w:sz="0" w:space="0" w:color="auto"/>
            <w:left w:val="none" w:sz="0" w:space="0" w:color="auto"/>
            <w:bottom w:val="none" w:sz="0" w:space="0" w:color="auto"/>
            <w:right w:val="none" w:sz="0" w:space="0" w:color="auto"/>
          </w:divBdr>
        </w:div>
        <w:div w:id="1227061684">
          <w:marLeft w:val="0"/>
          <w:marRight w:val="0"/>
          <w:marTop w:val="0"/>
          <w:marBottom w:val="0"/>
          <w:divBdr>
            <w:top w:val="none" w:sz="0" w:space="0" w:color="auto"/>
            <w:left w:val="none" w:sz="0" w:space="0" w:color="auto"/>
            <w:bottom w:val="none" w:sz="0" w:space="0" w:color="auto"/>
            <w:right w:val="none" w:sz="0" w:space="0" w:color="auto"/>
          </w:divBdr>
        </w:div>
      </w:divsChild>
    </w:div>
    <w:div w:id="707335626">
      <w:bodyDiv w:val="1"/>
      <w:marLeft w:val="0"/>
      <w:marRight w:val="0"/>
      <w:marTop w:val="0"/>
      <w:marBottom w:val="0"/>
      <w:divBdr>
        <w:top w:val="none" w:sz="0" w:space="0" w:color="auto"/>
        <w:left w:val="none" w:sz="0" w:space="0" w:color="auto"/>
        <w:bottom w:val="none" w:sz="0" w:space="0" w:color="auto"/>
        <w:right w:val="none" w:sz="0" w:space="0" w:color="auto"/>
      </w:divBdr>
    </w:div>
    <w:div w:id="723680666">
      <w:bodyDiv w:val="1"/>
      <w:marLeft w:val="0"/>
      <w:marRight w:val="0"/>
      <w:marTop w:val="0"/>
      <w:marBottom w:val="0"/>
      <w:divBdr>
        <w:top w:val="none" w:sz="0" w:space="0" w:color="auto"/>
        <w:left w:val="none" w:sz="0" w:space="0" w:color="auto"/>
        <w:bottom w:val="none" w:sz="0" w:space="0" w:color="auto"/>
        <w:right w:val="none" w:sz="0" w:space="0" w:color="auto"/>
      </w:divBdr>
      <w:divsChild>
        <w:div w:id="292903518">
          <w:marLeft w:val="0"/>
          <w:marRight w:val="0"/>
          <w:marTop w:val="0"/>
          <w:marBottom w:val="0"/>
          <w:divBdr>
            <w:top w:val="none" w:sz="0" w:space="0" w:color="auto"/>
            <w:left w:val="none" w:sz="0" w:space="0" w:color="auto"/>
            <w:bottom w:val="none" w:sz="0" w:space="0" w:color="auto"/>
            <w:right w:val="none" w:sz="0" w:space="0" w:color="auto"/>
          </w:divBdr>
        </w:div>
        <w:div w:id="2041853327">
          <w:marLeft w:val="0"/>
          <w:marRight w:val="0"/>
          <w:marTop w:val="0"/>
          <w:marBottom w:val="0"/>
          <w:divBdr>
            <w:top w:val="none" w:sz="0" w:space="0" w:color="auto"/>
            <w:left w:val="none" w:sz="0" w:space="0" w:color="auto"/>
            <w:bottom w:val="none" w:sz="0" w:space="0" w:color="auto"/>
            <w:right w:val="none" w:sz="0" w:space="0" w:color="auto"/>
          </w:divBdr>
        </w:div>
        <w:div w:id="1269776280">
          <w:marLeft w:val="0"/>
          <w:marRight w:val="0"/>
          <w:marTop w:val="0"/>
          <w:marBottom w:val="0"/>
          <w:divBdr>
            <w:top w:val="none" w:sz="0" w:space="0" w:color="auto"/>
            <w:left w:val="none" w:sz="0" w:space="0" w:color="auto"/>
            <w:bottom w:val="none" w:sz="0" w:space="0" w:color="auto"/>
            <w:right w:val="none" w:sz="0" w:space="0" w:color="auto"/>
          </w:divBdr>
        </w:div>
        <w:div w:id="1310524552">
          <w:marLeft w:val="0"/>
          <w:marRight w:val="0"/>
          <w:marTop w:val="0"/>
          <w:marBottom w:val="0"/>
          <w:divBdr>
            <w:top w:val="none" w:sz="0" w:space="0" w:color="auto"/>
            <w:left w:val="none" w:sz="0" w:space="0" w:color="auto"/>
            <w:bottom w:val="none" w:sz="0" w:space="0" w:color="auto"/>
            <w:right w:val="none" w:sz="0" w:space="0" w:color="auto"/>
          </w:divBdr>
        </w:div>
        <w:div w:id="1601909354">
          <w:marLeft w:val="0"/>
          <w:marRight w:val="0"/>
          <w:marTop w:val="0"/>
          <w:marBottom w:val="0"/>
          <w:divBdr>
            <w:top w:val="none" w:sz="0" w:space="0" w:color="auto"/>
            <w:left w:val="none" w:sz="0" w:space="0" w:color="auto"/>
            <w:bottom w:val="none" w:sz="0" w:space="0" w:color="auto"/>
            <w:right w:val="none" w:sz="0" w:space="0" w:color="auto"/>
          </w:divBdr>
        </w:div>
      </w:divsChild>
    </w:div>
    <w:div w:id="1453791400">
      <w:bodyDiv w:val="1"/>
      <w:marLeft w:val="0"/>
      <w:marRight w:val="0"/>
      <w:marTop w:val="0"/>
      <w:marBottom w:val="0"/>
      <w:divBdr>
        <w:top w:val="none" w:sz="0" w:space="0" w:color="auto"/>
        <w:left w:val="none" w:sz="0" w:space="0" w:color="auto"/>
        <w:bottom w:val="none" w:sz="0" w:space="0" w:color="auto"/>
        <w:right w:val="none" w:sz="0" w:space="0" w:color="auto"/>
      </w:divBdr>
      <w:divsChild>
        <w:div w:id="1288125837">
          <w:marLeft w:val="0"/>
          <w:marRight w:val="0"/>
          <w:marTop w:val="0"/>
          <w:marBottom w:val="0"/>
          <w:divBdr>
            <w:top w:val="none" w:sz="0" w:space="0" w:color="auto"/>
            <w:left w:val="none" w:sz="0" w:space="0" w:color="auto"/>
            <w:bottom w:val="none" w:sz="0" w:space="0" w:color="auto"/>
            <w:right w:val="none" w:sz="0" w:space="0" w:color="auto"/>
          </w:divBdr>
        </w:div>
        <w:div w:id="1792631424">
          <w:marLeft w:val="0"/>
          <w:marRight w:val="0"/>
          <w:marTop w:val="0"/>
          <w:marBottom w:val="0"/>
          <w:divBdr>
            <w:top w:val="none" w:sz="0" w:space="0" w:color="auto"/>
            <w:left w:val="none" w:sz="0" w:space="0" w:color="auto"/>
            <w:bottom w:val="none" w:sz="0" w:space="0" w:color="auto"/>
            <w:right w:val="none" w:sz="0" w:space="0" w:color="auto"/>
          </w:divBdr>
        </w:div>
        <w:div w:id="2046827173">
          <w:marLeft w:val="0"/>
          <w:marRight w:val="0"/>
          <w:marTop w:val="0"/>
          <w:marBottom w:val="0"/>
          <w:divBdr>
            <w:top w:val="none" w:sz="0" w:space="0" w:color="auto"/>
            <w:left w:val="none" w:sz="0" w:space="0" w:color="auto"/>
            <w:bottom w:val="none" w:sz="0" w:space="0" w:color="auto"/>
            <w:right w:val="none" w:sz="0" w:space="0" w:color="auto"/>
          </w:divBdr>
        </w:div>
        <w:div w:id="1040713409">
          <w:marLeft w:val="0"/>
          <w:marRight w:val="0"/>
          <w:marTop w:val="0"/>
          <w:marBottom w:val="0"/>
          <w:divBdr>
            <w:top w:val="none" w:sz="0" w:space="0" w:color="auto"/>
            <w:left w:val="none" w:sz="0" w:space="0" w:color="auto"/>
            <w:bottom w:val="none" w:sz="0" w:space="0" w:color="auto"/>
            <w:right w:val="none" w:sz="0" w:space="0" w:color="auto"/>
          </w:divBdr>
        </w:div>
        <w:div w:id="737942677">
          <w:marLeft w:val="0"/>
          <w:marRight w:val="0"/>
          <w:marTop w:val="0"/>
          <w:marBottom w:val="0"/>
          <w:divBdr>
            <w:top w:val="none" w:sz="0" w:space="0" w:color="auto"/>
            <w:left w:val="none" w:sz="0" w:space="0" w:color="auto"/>
            <w:bottom w:val="none" w:sz="0" w:space="0" w:color="auto"/>
            <w:right w:val="none" w:sz="0" w:space="0" w:color="auto"/>
          </w:divBdr>
        </w:div>
        <w:div w:id="493254746">
          <w:marLeft w:val="0"/>
          <w:marRight w:val="0"/>
          <w:marTop w:val="0"/>
          <w:marBottom w:val="0"/>
          <w:divBdr>
            <w:top w:val="none" w:sz="0" w:space="0" w:color="auto"/>
            <w:left w:val="none" w:sz="0" w:space="0" w:color="auto"/>
            <w:bottom w:val="none" w:sz="0" w:space="0" w:color="auto"/>
            <w:right w:val="none" w:sz="0" w:space="0" w:color="auto"/>
          </w:divBdr>
        </w:div>
        <w:div w:id="956451344">
          <w:marLeft w:val="0"/>
          <w:marRight w:val="0"/>
          <w:marTop w:val="0"/>
          <w:marBottom w:val="0"/>
          <w:divBdr>
            <w:top w:val="none" w:sz="0" w:space="0" w:color="auto"/>
            <w:left w:val="none" w:sz="0" w:space="0" w:color="auto"/>
            <w:bottom w:val="none" w:sz="0" w:space="0" w:color="auto"/>
            <w:right w:val="none" w:sz="0" w:space="0" w:color="auto"/>
          </w:divBdr>
        </w:div>
        <w:div w:id="1974477914">
          <w:marLeft w:val="0"/>
          <w:marRight w:val="0"/>
          <w:marTop w:val="0"/>
          <w:marBottom w:val="0"/>
          <w:divBdr>
            <w:top w:val="none" w:sz="0" w:space="0" w:color="auto"/>
            <w:left w:val="none" w:sz="0" w:space="0" w:color="auto"/>
            <w:bottom w:val="none" w:sz="0" w:space="0" w:color="auto"/>
            <w:right w:val="none" w:sz="0" w:space="0" w:color="auto"/>
          </w:divBdr>
        </w:div>
        <w:div w:id="476805594">
          <w:marLeft w:val="0"/>
          <w:marRight w:val="0"/>
          <w:marTop w:val="0"/>
          <w:marBottom w:val="0"/>
          <w:divBdr>
            <w:top w:val="none" w:sz="0" w:space="0" w:color="auto"/>
            <w:left w:val="none" w:sz="0" w:space="0" w:color="auto"/>
            <w:bottom w:val="none" w:sz="0" w:space="0" w:color="auto"/>
            <w:right w:val="none" w:sz="0" w:space="0" w:color="auto"/>
          </w:divBdr>
        </w:div>
        <w:div w:id="1336305501">
          <w:marLeft w:val="0"/>
          <w:marRight w:val="0"/>
          <w:marTop w:val="0"/>
          <w:marBottom w:val="0"/>
          <w:divBdr>
            <w:top w:val="none" w:sz="0" w:space="0" w:color="auto"/>
            <w:left w:val="none" w:sz="0" w:space="0" w:color="auto"/>
            <w:bottom w:val="none" w:sz="0" w:space="0" w:color="auto"/>
            <w:right w:val="none" w:sz="0" w:space="0" w:color="auto"/>
          </w:divBdr>
        </w:div>
        <w:div w:id="1928466092">
          <w:marLeft w:val="0"/>
          <w:marRight w:val="0"/>
          <w:marTop w:val="0"/>
          <w:marBottom w:val="0"/>
          <w:divBdr>
            <w:top w:val="none" w:sz="0" w:space="0" w:color="auto"/>
            <w:left w:val="none" w:sz="0" w:space="0" w:color="auto"/>
            <w:bottom w:val="none" w:sz="0" w:space="0" w:color="auto"/>
            <w:right w:val="none" w:sz="0" w:space="0" w:color="auto"/>
          </w:divBdr>
        </w:div>
        <w:div w:id="1740471467">
          <w:marLeft w:val="0"/>
          <w:marRight w:val="0"/>
          <w:marTop w:val="0"/>
          <w:marBottom w:val="0"/>
          <w:divBdr>
            <w:top w:val="none" w:sz="0" w:space="0" w:color="auto"/>
            <w:left w:val="none" w:sz="0" w:space="0" w:color="auto"/>
            <w:bottom w:val="none" w:sz="0" w:space="0" w:color="auto"/>
            <w:right w:val="none" w:sz="0" w:space="0" w:color="auto"/>
          </w:divBdr>
        </w:div>
        <w:div w:id="1464423833">
          <w:marLeft w:val="0"/>
          <w:marRight w:val="0"/>
          <w:marTop w:val="0"/>
          <w:marBottom w:val="0"/>
          <w:divBdr>
            <w:top w:val="none" w:sz="0" w:space="0" w:color="auto"/>
            <w:left w:val="none" w:sz="0" w:space="0" w:color="auto"/>
            <w:bottom w:val="none" w:sz="0" w:space="0" w:color="auto"/>
            <w:right w:val="none" w:sz="0" w:space="0" w:color="auto"/>
          </w:divBdr>
        </w:div>
        <w:div w:id="1782914410">
          <w:marLeft w:val="0"/>
          <w:marRight w:val="0"/>
          <w:marTop w:val="0"/>
          <w:marBottom w:val="0"/>
          <w:divBdr>
            <w:top w:val="none" w:sz="0" w:space="0" w:color="auto"/>
            <w:left w:val="none" w:sz="0" w:space="0" w:color="auto"/>
            <w:bottom w:val="none" w:sz="0" w:space="0" w:color="auto"/>
            <w:right w:val="none" w:sz="0" w:space="0" w:color="auto"/>
          </w:divBdr>
        </w:div>
        <w:div w:id="2124031202">
          <w:marLeft w:val="0"/>
          <w:marRight w:val="0"/>
          <w:marTop w:val="0"/>
          <w:marBottom w:val="0"/>
          <w:divBdr>
            <w:top w:val="none" w:sz="0" w:space="0" w:color="auto"/>
            <w:left w:val="none" w:sz="0" w:space="0" w:color="auto"/>
            <w:bottom w:val="none" w:sz="0" w:space="0" w:color="auto"/>
            <w:right w:val="none" w:sz="0" w:space="0" w:color="auto"/>
          </w:divBdr>
        </w:div>
        <w:div w:id="2005014691">
          <w:marLeft w:val="0"/>
          <w:marRight w:val="0"/>
          <w:marTop w:val="0"/>
          <w:marBottom w:val="0"/>
          <w:divBdr>
            <w:top w:val="none" w:sz="0" w:space="0" w:color="auto"/>
            <w:left w:val="none" w:sz="0" w:space="0" w:color="auto"/>
            <w:bottom w:val="none" w:sz="0" w:space="0" w:color="auto"/>
            <w:right w:val="none" w:sz="0" w:space="0" w:color="auto"/>
          </w:divBdr>
        </w:div>
        <w:div w:id="1008943175">
          <w:marLeft w:val="0"/>
          <w:marRight w:val="0"/>
          <w:marTop w:val="0"/>
          <w:marBottom w:val="0"/>
          <w:divBdr>
            <w:top w:val="none" w:sz="0" w:space="0" w:color="auto"/>
            <w:left w:val="none" w:sz="0" w:space="0" w:color="auto"/>
            <w:bottom w:val="none" w:sz="0" w:space="0" w:color="auto"/>
            <w:right w:val="none" w:sz="0" w:space="0" w:color="auto"/>
          </w:divBdr>
        </w:div>
        <w:div w:id="171770763">
          <w:marLeft w:val="0"/>
          <w:marRight w:val="0"/>
          <w:marTop w:val="0"/>
          <w:marBottom w:val="0"/>
          <w:divBdr>
            <w:top w:val="none" w:sz="0" w:space="0" w:color="auto"/>
            <w:left w:val="none" w:sz="0" w:space="0" w:color="auto"/>
            <w:bottom w:val="none" w:sz="0" w:space="0" w:color="auto"/>
            <w:right w:val="none" w:sz="0" w:space="0" w:color="auto"/>
          </w:divBdr>
        </w:div>
        <w:div w:id="1993366321">
          <w:marLeft w:val="0"/>
          <w:marRight w:val="0"/>
          <w:marTop w:val="0"/>
          <w:marBottom w:val="0"/>
          <w:divBdr>
            <w:top w:val="none" w:sz="0" w:space="0" w:color="auto"/>
            <w:left w:val="none" w:sz="0" w:space="0" w:color="auto"/>
            <w:bottom w:val="none" w:sz="0" w:space="0" w:color="auto"/>
            <w:right w:val="none" w:sz="0" w:space="0" w:color="auto"/>
          </w:divBdr>
        </w:div>
        <w:div w:id="331225804">
          <w:marLeft w:val="0"/>
          <w:marRight w:val="0"/>
          <w:marTop w:val="0"/>
          <w:marBottom w:val="0"/>
          <w:divBdr>
            <w:top w:val="none" w:sz="0" w:space="0" w:color="auto"/>
            <w:left w:val="none" w:sz="0" w:space="0" w:color="auto"/>
            <w:bottom w:val="none" w:sz="0" w:space="0" w:color="auto"/>
            <w:right w:val="none" w:sz="0" w:space="0" w:color="auto"/>
          </w:divBdr>
        </w:div>
        <w:div w:id="282808987">
          <w:marLeft w:val="0"/>
          <w:marRight w:val="0"/>
          <w:marTop w:val="0"/>
          <w:marBottom w:val="0"/>
          <w:divBdr>
            <w:top w:val="none" w:sz="0" w:space="0" w:color="auto"/>
            <w:left w:val="none" w:sz="0" w:space="0" w:color="auto"/>
            <w:bottom w:val="none" w:sz="0" w:space="0" w:color="auto"/>
            <w:right w:val="none" w:sz="0" w:space="0" w:color="auto"/>
          </w:divBdr>
        </w:div>
        <w:div w:id="827358245">
          <w:marLeft w:val="0"/>
          <w:marRight w:val="0"/>
          <w:marTop w:val="0"/>
          <w:marBottom w:val="0"/>
          <w:divBdr>
            <w:top w:val="none" w:sz="0" w:space="0" w:color="auto"/>
            <w:left w:val="none" w:sz="0" w:space="0" w:color="auto"/>
            <w:bottom w:val="none" w:sz="0" w:space="0" w:color="auto"/>
            <w:right w:val="none" w:sz="0" w:space="0" w:color="auto"/>
          </w:divBdr>
        </w:div>
        <w:div w:id="1427653449">
          <w:marLeft w:val="0"/>
          <w:marRight w:val="0"/>
          <w:marTop w:val="0"/>
          <w:marBottom w:val="0"/>
          <w:divBdr>
            <w:top w:val="none" w:sz="0" w:space="0" w:color="auto"/>
            <w:left w:val="none" w:sz="0" w:space="0" w:color="auto"/>
            <w:bottom w:val="none" w:sz="0" w:space="0" w:color="auto"/>
            <w:right w:val="none" w:sz="0" w:space="0" w:color="auto"/>
          </w:divBdr>
        </w:div>
        <w:div w:id="1913613155">
          <w:marLeft w:val="0"/>
          <w:marRight w:val="0"/>
          <w:marTop w:val="0"/>
          <w:marBottom w:val="0"/>
          <w:divBdr>
            <w:top w:val="none" w:sz="0" w:space="0" w:color="auto"/>
            <w:left w:val="none" w:sz="0" w:space="0" w:color="auto"/>
            <w:bottom w:val="none" w:sz="0" w:space="0" w:color="auto"/>
            <w:right w:val="none" w:sz="0" w:space="0" w:color="auto"/>
          </w:divBdr>
        </w:div>
        <w:div w:id="1449812870">
          <w:marLeft w:val="0"/>
          <w:marRight w:val="0"/>
          <w:marTop w:val="0"/>
          <w:marBottom w:val="0"/>
          <w:divBdr>
            <w:top w:val="none" w:sz="0" w:space="0" w:color="auto"/>
            <w:left w:val="none" w:sz="0" w:space="0" w:color="auto"/>
            <w:bottom w:val="none" w:sz="0" w:space="0" w:color="auto"/>
            <w:right w:val="none" w:sz="0" w:space="0" w:color="auto"/>
          </w:divBdr>
        </w:div>
        <w:div w:id="736513359">
          <w:marLeft w:val="0"/>
          <w:marRight w:val="0"/>
          <w:marTop w:val="0"/>
          <w:marBottom w:val="0"/>
          <w:divBdr>
            <w:top w:val="none" w:sz="0" w:space="0" w:color="auto"/>
            <w:left w:val="none" w:sz="0" w:space="0" w:color="auto"/>
            <w:bottom w:val="none" w:sz="0" w:space="0" w:color="auto"/>
            <w:right w:val="none" w:sz="0" w:space="0" w:color="auto"/>
          </w:divBdr>
        </w:div>
        <w:div w:id="2112434564">
          <w:marLeft w:val="0"/>
          <w:marRight w:val="0"/>
          <w:marTop w:val="0"/>
          <w:marBottom w:val="0"/>
          <w:divBdr>
            <w:top w:val="none" w:sz="0" w:space="0" w:color="auto"/>
            <w:left w:val="none" w:sz="0" w:space="0" w:color="auto"/>
            <w:bottom w:val="none" w:sz="0" w:space="0" w:color="auto"/>
            <w:right w:val="none" w:sz="0" w:space="0" w:color="auto"/>
          </w:divBdr>
        </w:div>
        <w:div w:id="788940130">
          <w:marLeft w:val="0"/>
          <w:marRight w:val="0"/>
          <w:marTop w:val="0"/>
          <w:marBottom w:val="0"/>
          <w:divBdr>
            <w:top w:val="none" w:sz="0" w:space="0" w:color="auto"/>
            <w:left w:val="none" w:sz="0" w:space="0" w:color="auto"/>
            <w:bottom w:val="none" w:sz="0" w:space="0" w:color="auto"/>
            <w:right w:val="none" w:sz="0" w:space="0" w:color="auto"/>
          </w:divBdr>
        </w:div>
        <w:div w:id="1297174964">
          <w:marLeft w:val="0"/>
          <w:marRight w:val="0"/>
          <w:marTop w:val="0"/>
          <w:marBottom w:val="0"/>
          <w:divBdr>
            <w:top w:val="none" w:sz="0" w:space="0" w:color="auto"/>
            <w:left w:val="none" w:sz="0" w:space="0" w:color="auto"/>
            <w:bottom w:val="none" w:sz="0" w:space="0" w:color="auto"/>
            <w:right w:val="none" w:sz="0" w:space="0" w:color="auto"/>
          </w:divBdr>
        </w:div>
        <w:div w:id="401101583">
          <w:marLeft w:val="0"/>
          <w:marRight w:val="0"/>
          <w:marTop w:val="0"/>
          <w:marBottom w:val="0"/>
          <w:divBdr>
            <w:top w:val="none" w:sz="0" w:space="0" w:color="auto"/>
            <w:left w:val="none" w:sz="0" w:space="0" w:color="auto"/>
            <w:bottom w:val="none" w:sz="0" w:space="0" w:color="auto"/>
            <w:right w:val="none" w:sz="0" w:space="0" w:color="auto"/>
          </w:divBdr>
        </w:div>
        <w:div w:id="2044746786">
          <w:marLeft w:val="0"/>
          <w:marRight w:val="0"/>
          <w:marTop w:val="0"/>
          <w:marBottom w:val="0"/>
          <w:divBdr>
            <w:top w:val="none" w:sz="0" w:space="0" w:color="auto"/>
            <w:left w:val="none" w:sz="0" w:space="0" w:color="auto"/>
            <w:bottom w:val="none" w:sz="0" w:space="0" w:color="auto"/>
            <w:right w:val="none" w:sz="0" w:space="0" w:color="auto"/>
          </w:divBdr>
        </w:div>
        <w:div w:id="761339615">
          <w:marLeft w:val="0"/>
          <w:marRight w:val="0"/>
          <w:marTop w:val="0"/>
          <w:marBottom w:val="0"/>
          <w:divBdr>
            <w:top w:val="none" w:sz="0" w:space="0" w:color="auto"/>
            <w:left w:val="none" w:sz="0" w:space="0" w:color="auto"/>
            <w:bottom w:val="none" w:sz="0" w:space="0" w:color="auto"/>
            <w:right w:val="none" w:sz="0" w:space="0" w:color="auto"/>
          </w:divBdr>
        </w:div>
        <w:div w:id="1485269577">
          <w:marLeft w:val="0"/>
          <w:marRight w:val="0"/>
          <w:marTop w:val="0"/>
          <w:marBottom w:val="0"/>
          <w:divBdr>
            <w:top w:val="none" w:sz="0" w:space="0" w:color="auto"/>
            <w:left w:val="none" w:sz="0" w:space="0" w:color="auto"/>
            <w:bottom w:val="none" w:sz="0" w:space="0" w:color="auto"/>
            <w:right w:val="none" w:sz="0" w:space="0" w:color="auto"/>
          </w:divBdr>
        </w:div>
        <w:div w:id="740566653">
          <w:marLeft w:val="0"/>
          <w:marRight w:val="0"/>
          <w:marTop w:val="0"/>
          <w:marBottom w:val="0"/>
          <w:divBdr>
            <w:top w:val="none" w:sz="0" w:space="0" w:color="auto"/>
            <w:left w:val="none" w:sz="0" w:space="0" w:color="auto"/>
            <w:bottom w:val="none" w:sz="0" w:space="0" w:color="auto"/>
            <w:right w:val="none" w:sz="0" w:space="0" w:color="auto"/>
          </w:divBdr>
        </w:div>
        <w:div w:id="333535262">
          <w:marLeft w:val="0"/>
          <w:marRight w:val="0"/>
          <w:marTop w:val="0"/>
          <w:marBottom w:val="0"/>
          <w:divBdr>
            <w:top w:val="none" w:sz="0" w:space="0" w:color="auto"/>
            <w:left w:val="none" w:sz="0" w:space="0" w:color="auto"/>
            <w:bottom w:val="none" w:sz="0" w:space="0" w:color="auto"/>
            <w:right w:val="none" w:sz="0" w:space="0" w:color="auto"/>
          </w:divBdr>
        </w:div>
        <w:div w:id="525405032">
          <w:marLeft w:val="0"/>
          <w:marRight w:val="0"/>
          <w:marTop w:val="0"/>
          <w:marBottom w:val="0"/>
          <w:divBdr>
            <w:top w:val="none" w:sz="0" w:space="0" w:color="auto"/>
            <w:left w:val="none" w:sz="0" w:space="0" w:color="auto"/>
            <w:bottom w:val="none" w:sz="0" w:space="0" w:color="auto"/>
            <w:right w:val="none" w:sz="0" w:space="0" w:color="auto"/>
          </w:divBdr>
        </w:div>
        <w:div w:id="680281996">
          <w:marLeft w:val="0"/>
          <w:marRight w:val="0"/>
          <w:marTop w:val="0"/>
          <w:marBottom w:val="0"/>
          <w:divBdr>
            <w:top w:val="none" w:sz="0" w:space="0" w:color="auto"/>
            <w:left w:val="none" w:sz="0" w:space="0" w:color="auto"/>
            <w:bottom w:val="none" w:sz="0" w:space="0" w:color="auto"/>
            <w:right w:val="none" w:sz="0" w:space="0" w:color="auto"/>
          </w:divBdr>
        </w:div>
        <w:div w:id="1928809855">
          <w:marLeft w:val="0"/>
          <w:marRight w:val="0"/>
          <w:marTop w:val="0"/>
          <w:marBottom w:val="0"/>
          <w:divBdr>
            <w:top w:val="none" w:sz="0" w:space="0" w:color="auto"/>
            <w:left w:val="none" w:sz="0" w:space="0" w:color="auto"/>
            <w:bottom w:val="none" w:sz="0" w:space="0" w:color="auto"/>
            <w:right w:val="none" w:sz="0" w:space="0" w:color="auto"/>
          </w:divBdr>
        </w:div>
        <w:div w:id="775949425">
          <w:marLeft w:val="0"/>
          <w:marRight w:val="0"/>
          <w:marTop w:val="0"/>
          <w:marBottom w:val="0"/>
          <w:divBdr>
            <w:top w:val="none" w:sz="0" w:space="0" w:color="auto"/>
            <w:left w:val="none" w:sz="0" w:space="0" w:color="auto"/>
            <w:bottom w:val="none" w:sz="0" w:space="0" w:color="auto"/>
            <w:right w:val="none" w:sz="0" w:space="0" w:color="auto"/>
          </w:divBdr>
        </w:div>
        <w:div w:id="1702974702">
          <w:marLeft w:val="0"/>
          <w:marRight w:val="0"/>
          <w:marTop w:val="0"/>
          <w:marBottom w:val="0"/>
          <w:divBdr>
            <w:top w:val="none" w:sz="0" w:space="0" w:color="auto"/>
            <w:left w:val="none" w:sz="0" w:space="0" w:color="auto"/>
            <w:bottom w:val="none" w:sz="0" w:space="0" w:color="auto"/>
            <w:right w:val="none" w:sz="0" w:space="0" w:color="auto"/>
          </w:divBdr>
        </w:div>
        <w:div w:id="1297569212">
          <w:marLeft w:val="0"/>
          <w:marRight w:val="0"/>
          <w:marTop w:val="0"/>
          <w:marBottom w:val="0"/>
          <w:divBdr>
            <w:top w:val="none" w:sz="0" w:space="0" w:color="auto"/>
            <w:left w:val="none" w:sz="0" w:space="0" w:color="auto"/>
            <w:bottom w:val="none" w:sz="0" w:space="0" w:color="auto"/>
            <w:right w:val="none" w:sz="0" w:space="0" w:color="auto"/>
          </w:divBdr>
        </w:div>
        <w:div w:id="750546822">
          <w:marLeft w:val="0"/>
          <w:marRight w:val="0"/>
          <w:marTop w:val="0"/>
          <w:marBottom w:val="0"/>
          <w:divBdr>
            <w:top w:val="none" w:sz="0" w:space="0" w:color="auto"/>
            <w:left w:val="none" w:sz="0" w:space="0" w:color="auto"/>
            <w:bottom w:val="none" w:sz="0" w:space="0" w:color="auto"/>
            <w:right w:val="none" w:sz="0" w:space="0" w:color="auto"/>
          </w:divBdr>
        </w:div>
        <w:div w:id="420755211">
          <w:marLeft w:val="0"/>
          <w:marRight w:val="0"/>
          <w:marTop w:val="0"/>
          <w:marBottom w:val="0"/>
          <w:divBdr>
            <w:top w:val="none" w:sz="0" w:space="0" w:color="auto"/>
            <w:left w:val="none" w:sz="0" w:space="0" w:color="auto"/>
            <w:bottom w:val="none" w:sz="0" w:space="0" w:color="auto"/>
            <w:right w:val="none" w:sz="0" w:space="0" w:color="auto"/>
          </w:divBdr>
        </w:div>
        <w:div w:id="908467969">
          <w:marLeft w:val="0"/>
          <w:marRight w:val="0"/>
          <w:marTop w:val="0"/>
          <w:marBottom w:val="0"/>
          <w:divBdr>
            <w:top w:val="none" w:sz="0" w:space="0" w:color="auto"/>
            <w:left w:val="none" w:sz="0" w:space="0" w:color="auto"/>
            <w:bottom w:val="none" w:sz="0" w:space="0" w:color="auto"/>
            <w:right w:val="none" w:sz="0" w:space="0" w:color="auto"/>
          </w:divBdr>
        </w:div>
        <w:div w:id="1992753802">
          <w:marLeft w:val="0"/>
          <w:marRight w:val="0"/>
          <w:marTop w:val="0"/>
          <w:marBottom w:val="0"/>
          <w:divBdr>
            <w:top w:val="none" w:sz="0" w:space="0" w:color="auto"/>
            <w:left w:val="none" w:sz="0" w:space="0" w:color="auto"/>
            <w:bottom w:val="none" w:sz="0" w:space="0" w:color="auto"/>
            <w:right w:val="none" w:sz="0" w:space="0" w:color="auto"/>
          </w:divBdr>
        </w:div>
        <w:div w:id="1849635213">
          <w:marLeft w:val="0"/>
          <w:marRight w:val="0"/>
          <w:marTop w:val="0"/>
          <w:marBottom w:val="0"/>
          <w:divBdr>
            <w:top w:val="none" w:sz="0" w:space="0" w:color="auto"/>
            <w:left w:val="none" w:sz="0" w:space="0" w:color="auto"/>
            <w:bottom w:val="none" w:sz="0" w:space="0" w:color="auto"/>
            <w:right w:val="none" w:sz="0" w:space="0" w:color="auto"/>
          </w:divBdr>
        </w:div>
        <w:div w:id="352197428">
          <w:marLeft w:val="0"/>
          <w:marRight w:val="0"/>
          <w:marTop w:val="0"/>
          <w:marBottom w:val="0"/>
          <w:divBdr>
            <w:top w:val="none" w:sz="0" w:space="0" w:color="auto"/>
            <w:left w:val="none" w:sz="0" w:space="0" w:color="auto"/>
            <w:bottom w:val="none" w:sz="0" w:space="0" w:color="auto"/>
            <w:right w:val="none" w:sz="0" w:space="0" w:color="auto"/>
          </w:divBdr>
        </w:div>
        <w:div w:id="503863036">
          <w:marLeft w:val="0"/>
          <w:marRight w:val="0"/>
          <w:marTop w:val="0"/>
          <w:marBottom w:val="0"/>
          <w:divBdr>
            <w:top w:val="none" w:sz="0" w:space="0" w:color="auto"/>
            <w:left w:val="none" w:sz="0" w:space="0" w:color="auto"/>
            <w:bottom w:val="none" w:sz="0" w:space="0" w:color="auto"/>
            <w:right w:val="none" w:sz="0" w:space="0" w:color="auto"/>
          </w:divBdr>
        </w:div>
        <w:div w:id="801192900">
          <w:marLeft w:val="0"/>
          <w:marRight w:val="0"/>
          <w:marTop w:val="0"/>
          <w:marBottom w:val="0"/>
          <w:divBdr>
            <w:top w:val="none" w:sz="0" w:space="0" w:color="auto"/>
            <w:left w:val="none" w:sz="0" w:space="0" w:color="auto"/>
            <w:bottom w:val="none" w:sz="0" w:space="0" w:color="auto"/>
            <w:right w:val="none" w:sz="0" w:space="0" w:color="auto"/>
          </w:divBdr>
        </w:div>
        <w:div w:id="1810900283">
          <w:marLeft w:val="0"/>
          <w:marRight w:val="0"/>
          <w:marTop w:val="0"/>
          <w:marBottom w:val="0"/>
          <w:divBdr>
            <w:top w:val="none" w:sz="0" w:space="0" w:color="auto"/>
            <w:left w:val="none" w:sz="0" w:space="0" w:color="auto"/>
            <w:bottom w:val="none" w:sz="0" w:space="0" w:color="auto"/>
            <w:right w:val="none" w:sz="0" w:space="0" w:color="auto"/>
          </w:divBdr>
        </w:div>
        <w:div w:id="1356883399">
          <w:marLeft w:val="0"/>
          <w:marRight w:val="0"/>
          <w:marTop w:val="0"/>
          <w:marBottom w:val="0"/>
          <w:divBdr>
            <w:top w:val="none" w:sz="0" w:space="0" w:color="auto"/>
            <w:left w:val="none" w:sz="0" w:space="0" w:color="auto"/>
            <w:bottom w:val="none" w:sz="0" w:space="0" w:color="auto"/>
            <w:right w:val="none" w:sz="0" w:space="0" w:color="auto"/>
          </w:divBdr>
        </w:div>
        <w:div w:id="440953779">
          <w:marLeft w:val="0"/>
          <w:marRight w:val="0"/>
          <w:marTop w:val="0"/>
          <w:marBottom w:val="0"/>
          <w:divBdr>
            <w:top w:val="none" w:sz="0" w:space="0" w:color="auto"/>
            <w:left w:val="none" w:sz="0" w:space="0" w:color="auto"/>
            <w:bottom w:val="none" w:sz="0" w:space="0" w:color="auto"/>
            <w:right w:val="none" w:sz="0" w:space="0" w:color="auto"/>
          </w:divBdr>
        </w:div>
        <w:div w:id="1277712979">
          <w:marLeft w:val="0"/>
          <w:marRight w:val="0"/>
          <w:marTop w:val="0"/>
          <w:marBottom w:val="0"/>
          <w:divBdr>
            <w:top w:val="none" w:sz="0" w:space="0" w:color="auto"/>
            <w:left w:val="none" w:sz="0" w:space="0" w:color="auto"/>
            <w:bottom w:val="none" w:sz="0" w:space="0" w:color="auto"/>
            <w:right w:val="none" w:sz="0" w:space="0" w:color="auto"/>
          </w:divBdr>
        </w:div>
        <w:div w:id="1216621880">
          <w:marLeft w:val="0"/>
          <w:marRight w:val="0"/>
          <w:marTop w:val="0"/>
          <w:marBottom w:val="0"/>
          <w:divBdr>
            <w:top w:val="none" w:sz="0" w:space="0" w:color="auto"/>
            <w:left w:val="none" w:sz="0" w:space="0" w:color="auto"/>
            <w:bottom w:val="none" w:sz="0" w:space="0" w:color="auto"/>
            <w:right w:val="none" w:sz="0" w:space="0" w:color="auto"/>
          </w:divBdr>
        </w:div>
        <w:div w:id="1300264632">
          <w:marLeft w:val="0"/>
          <w:marRight w:val="0"/>
          <w:marTop w:val="0"/>
          <w:marBottom w:val="0"/>
          <w:divBdr>
            <w:top w:val="none" w:sz="0" w:space="0" w:color="auto"/>
            <w:left w:val="none" w:sz="0" w:space="0" w:color="auto"/>
            <w:bottom w:val="none" w:sz="0" w:space="0" w:color="auto"/>
            <w:right w:val="none" w:sz="0" w:space="0" w:color="auto"/>
          </w:divBdr>
        </w:div>
        <w:div w:id="162018614">
          <w:marLeft w:val="0"/>
          <w:marRight w:val="0"/>
          <w:marTop w:val="0"/>
          <w:marBottom w:val="0"/>
          <w:divBdr>
            <w:top w:val="none" w:sz="0" w:space="0" w:color="auto"/>
            <w:left w:val="none" w:sz="0" w:space="0" w:color="auto"/>
            <w:bottom w:val="none" w:sz="0" w:space="0" w:color="auto"/>
            <w:right w:val="none" w:sz="0" w:space="0" w:color="auto"/>
          </w:divBdr>
        </w:div>
        <w:div w:id="1572690723">
          <w:marLeft w:val="0"/>
          <w:marRight w:val="0"/>
          <w:marTop w:val="0"/>
          <w:marBottom w:val="0"/>
          <w:divBdr>
            <w:top w:val="none" w:sz="0" w:space="0" w:color="auto"/>
            <w:left w:val="none" w:sz="0" w:space="0" w:color="auto"/>
            <w:bottom w:val="none" w:sz="0" w:space="0" w:color="auto"/>
            <w:right w:val="none" w:sz="0" w:space="0" w:color="auto"/>
          </w:divBdr>
        </w:div>
        <w:div w:id="1652560654">
          <w:marLeft w:val="0"/>
          <w:marRight w:val="0"/>
          <w:marTop w:val="0"/>
          <w:marBottom w:val="0"/>
          <w:divBdr>
            <w:top w:val="none" w:sz="0" w:space="0" w:color="auto"/>
            <w:left w:val="none" w:sz="0" w:space="0" w:color="auto"/>
            <w:bottom w:val="none" w:sz="0" w:space="0" w:color="auto"/>
            <w:right w:val="none" w:sz="0" w:space="0" w:color="auto"/>
          </w:divBdr>
        </w:div>
        <w:div w:id="356858703">
          <w:marLeft w:val="0"/>
          <w:marRight w:val="0"/>
          <w:marTop w:val="0"/>
          <w:marBottom w:val="0"/>
          <w:divBdr>
            <w:top w:val="none" w:sz="0" w:space="0" w:color="auto"/>
            <w:left w:val="none" w:sz="0" w:space="0" w:color="auto"/>
            <w:bottom w:val="none" w:sz="0" w:space="0" w:color="auto"/>
            <w:right w:val="none" w:sz="0" w:space="0" w:color="auto"/>
          </w:divBdr>
        </w:div>
        <w:div w:id="1542471794">
          <w:marLeft w:val="0"/>
          <w:marRight w:val="0"/>
          <w:marTop w:val="0"/>
          <w:marBottom w:val="0"/>
          <w:divBdr>
            <w:top w:val="none" w:sz="0" w:space="0" w:color="auto"/>
            <w:left w:val="none" w:sz="0" w:space="0" w:color="auto"/>
            <w:bottom w:val="none" w:sz="0" w:space="0" w:color="auto"/>
            <w:right w:val="none" w:sz="0" w:space="0" w:color="auto"/>
          </w:divBdr>
        </w:div>
        <w:div w:id="1893300942">
          <w:marLeft w:val="0"/>
          <w:marRight w:val="0"/>
          <w:marTop w:val="0"/>
          <w:marBottom w:val="0"/>
          <w:divBdr>
            <w:top w:val="none" w:sz="0" w:space="0" w:color="auto"/>
            <w:left w:val="none" w:sz="0" w:space="0" w:color="auto"/>
            <w:bottom w:val="none" w:sz="0" w:space="0" w:color="auto"/>
            <w:right w:val="none" w:sz="0" w:space="0" w:color="auto"/>
          </w:divBdr>
        </w:div>
        <w:div w:id="1697347275">
          <w:marLeft w:val="0"/>
          <w:marRight w:val="0"/>
          <w:marTop w:val="0"/>
          <w:marBottom w:val="0"/>
          <w:divBdr>
            <w:top w:val="none" w:sz="0" w:space="0" w:color="auto"/>
            <w:left w:val="none" w:sz="0" w:space="0" w:color="auto"/>
            <w:bottom w:val="none" w:sz="0" w:space="0" w:color="auto"/>
            <w:right w:val="none" w:sz="0" w:space="0" w:color="auto"/>
          </w:divBdr>
        </w:div>
        <w:div w:id="1788546045">
          <w:marLeft w:val="0"/>
          <w:marRight w:val="0"/>
          <w:marTop w:val="0"/>
          <w:marBottom w:val="0"/>
          <w:divBdr>
            <w:top w:val="none" w:sz="0" w:space="0" w:color="auto"/>
            <w:left w:val="none" w:sz="0" w:space="0" w:color="auto"/>
            <w:bottom w:val="none" w:sz="0" w:space="0" w:color="auto"/>
            <w:right w:val="none" w:sz="0" w:space="0" w:color="auto"/>
          </w:divBdr>
        </w:div>
        <w:div w:id="1933969137">
          <w:marLeft w:val="0"/>
          <w:marRight w:val="0"/>
          <w:marTop w:val="0"/>
          <w:marBottom w:val="0"/>
          <w:divBdr>
            <w:top w:val="none" w:sz="0" w:space="0" w:color="auto"/>
            <w:left w:val="none" w:sz="0" w:space="0" w:color="auto"/>
            <w:bottom w:val="none" w:sz="0" w:space="0" w:color="auto"/>
            <w:right w:val="none" w:sz="0" w:space="0" w:color="auto"/>
          </w:divBdr>
        </w:div>
        <w:div w:id="1666281280">
          <w:marLeft w:val="0"/>
          <w:marRight w:val="0"/>
          <w:marTop w:val="0"/>
          <w:marBottom w:val="0"/>
          <w:divBdr>
            <w:top w:val="none" w:sz="0" w:space="0" w:color="auto"/>
            <w:left w:val="none" w:sz="0" w:space="0" w:color="auto"/>
            <w:bottom w:val="none" w:sz="0" w:space="0" w:color="auto"/>
            <w:right w:val="none" w:sz="0" w:space="0" w:color="auto"/>
          </w:divBdr>
        </w:div>
        <w:div w:id="620261342">
          <w:marLeft w:val="0"/>
          <w:marRight w:val="0"/>
          <w:marTop w:val="0"/>
          <w:marBottom w:val="0"/>
          <w:divBdr>
            <w:top w:val="none" w:sz="0" w:space="0" w:color="auto"/>
            <w:left w:val="none" w:sz="0" w:space="0" w:color="auto"/>
            <w:bottom w:val="none" w:sz="0" w:space="0" w:color="auto"/>
            <w:right w:val="none" w:sz="0" w:space="0" w:color="auto"/>
          </w:divBdr>
        </w:div>
        <w:div w:id="816341476">
          <w:marLeft w:val="0"/>
          <w:marRight w:val="0"/>
          <w:marTop w:val="0"/>
          <w:marBottom w:val="0"/>
          <w:divBdr>
            <w:top w:val="none" w:sz="0" w:space="0" w:color="auto"/>
            <w:left w:val="none" w:sz="0" w:space="0" w:color="auto"/>
            <w:bottom w:val="none" w:sz="0" w:space="0" w:color="auto"/>
            <w:right w:val="none" w:sz="0" w:space="0" w:color="auto"/>
          </w:divBdr>
        </w:div>
        <w:div w:id="404181527">
          <w:marLeft w:val="0"/>
          <w:marRight w:val="0"/>
          <w:marTop w:val="0"/>
          <w:marBottom w:val="0"/>
          <w:divBdr>
            <w:top w:val="none" w:sz="0" w:space="0" w:color="auto"/>
            <w:left w:val="none" w:sz="0" w:space="0" w:color="auto"/>
            <w:bottom w:val="none" w:sz="0" w:space="0" w:color="auto"/>
            <w:right w:val="none" w:sz="0" w:space="0" w:color="auto"/>
          </w:divBdr>
        </w:div>
        <w:div w:id="1796289322">
          <w:marLeft w:val="0"/>
          <w:marRight w:val="0"/>
          <w:marTop w:val="0"/>
          <w:marBottom w:val="0"/>
          <w:divBdr>
            <w:top w:val="none" w:sz="0" w:space="0" w:color="auto"/>
            <w:left w:val="none" w:sz="0" w:space="0" w:color="auto"/>
            <w:bottom w:val="none" w:sz="0" w:space="0" w:color="auto"/>
            <w:right w:val="none" w:sz="0" w:space="0" w:color="auto"/>
          </w:divBdr>
        </w:div>
        <w:div w:id="1854221754">
          <w:marLeft w:val="0"/>
          <w:marRight w:val="0"/>
          <w:marTop w:val="0"/>
          <w:marBottom w:val="0"/>
          <w:divBdr>
            <w:top w:val="none" w:sz="0" w:space="0" w:color="auto"/>
            <w:left w:val="none" w:sz="0" w:space="0" w:color="auto"/>
            <w:bottom w:val="none" w:sz="0" w:space="0" w:color="auto"/>
            <w:right w:val="none" w:sz="0" w:space="0" w:color="auto"/>
          </w:divBdr>
        </w:div>
        <w:div w:id="1060905950">
          <w:marLeft w:val="0"/>
          <w:marRight w:val="0"/>
          <w:marTop w:val="0"/>
          <w:marBottom w:val="0"/>
          <w:divBdr>
            <w:top w:val="none" w:sz="0" w:space="0" w:color="auto"/>
            <w:left w:val="none" w:sz="0" w:space="0" w:color="auto"/>
            <w:bottom w:val="none" w:sz="0" w:space="0" w:color="auto"/>
            <w:right w:val="none" w:sz="0" w:space="0" w:color="auto"/>
          </w:divBdr>
        </w:div>
        <w:div w:id="2066173575">
          <w:marLeft w:val="0"/>
          <w:marRight w:val="0"/>
          <w:marTop w:val="0"/>
          <w:marBottom w:val="0"/>
          <w:divBdr>
            <w:top w:val="none" w:sz="0" w:space="0" w:color="auto"/>
            <w:left w:val="none" w:sz="0" w:space="0" w:color="auto"/>
            <w:bottom w:val="none" w:sz="0" w:space="0" w:color="auto"/>
            <w:right w:val="none" w:sz="0" w:space="0" w:color="auto"/>
          </w:divBdr>
        </w:div>
        <w:div w:id="1118338027">
          <w:marLeft w:val="0"/>
          <w:marRight w:val="0"/>
          <w:marTop w:val="0"/>
          <w:marBottom w:val="0"/>
          <w:divBdr>
            <w:top w:val="none" w:sz="0" w:space="0" w:color="auto"/>
            <w:left w:val="none" w:sz="0" w:space="0" w:color="auto"/>
            <w:bottom w:val="none" w:sz="0" w:space="0" w:color="auto"/>
            <w:right w:val="none" w:sz="0" w:space="0" w:color="auto"/>
          </w:divBdr>
        </w:div>
        <w:div w:id="449712793">
          <w:marLeft w:val="0"/>
          <w:marRight w:val="0"/>
          <w:marTop w:val="0"/>
          <w:marBottom w:val="0"/>
          <w:divBdr>
            <w:top w:val="none" w:sz="0" w:space="0" w:color="auto"/>
            <w:left w:val="none" w:sz="0" w:space="0" w:color="auto"/>
            <w:bottom w:val="none" w:sz="0" w:space="0" w:color="auto"/>
            <w:right w:val="none" w:sz="0" w:space="0" w:color="auto"/>
          </w:divBdr>
        </w:div>
        <w:div w:id="379481982">
          <w:marLeft w:val="0"/>
          <w:marRight w:val="0"/>
          <w:marTop w:val="0"/>
          <w:marBottom w:val="0"/>
          <w:divBdr>
            <w:top w:val="none" w:sz="0" w:space="0" w:color="auto"/>
            <w:left w:val="none" w:sz="0" w:space="0" w:color="auto"/>
            <w:bottom w:val="none" w:sz="0" w:space="0" w:color="auto"/>
            <w:right w:val="none" w:sz="0" w:space="0" w:color="auto"/>
          </w:divBdr>
        </w:div>
        <w:div w:id="1420296282">
          <w:marLeft w:val="0"/>
          <w:marRight w:val="0"/>
          <w:marTop w:val="0"/>
          <w:marBottom w:val="0"/>
          <w:divBdr>
            <w:top w:val="none" w:sz="0" w:space="0" w:color="auto"/>
            <w:left w:val="none" w:sz="0" w:space="0" w:color="auto"/>
            <w:bottom w:val="none" w:sz="0" w:space="0" w:color="auto"/>
            <w:right w:val="none" w:sz="0" w:space="0" w:color="auto"/>
          </w:divBdr>
        </w:div>
        <w:div w:id="289364480">
          <w:marLeft w:val="0"/>
          <w:marRight w:val="0"/>
          <w:marTop w:val="0"/>
          <w:marBottom w:val="0"/>
          <w:divBdr>
            <w:top w:val="none" w:sz="0" w:space="0" w:color="auto"/>
            <w:left w:val="none" w:sz="0" w:space="0" w:color="auto"/>
            <w:bottom w:val="none" w:sz="0" w:space="0" w:color="auto"/>
            <w:right w:val="none" w:sz="0" w:space="0" w:color="auto"/>
          </w:divBdr>
        </w:div>
        <w:div w:id="1489907187">
          <w:marLeft w:val="0"/>
          <w:marRight w:val="0"/>
          <w:marTop w:val="0"/>
          <w:marBottom w:val="0"/>
          <w:divBdr>
            <w:top w:val="none" w:sz="0" w:space="0" w:color="auto"/>
            <w:left w:val="none" w:sz="0" w:space="0" w:color="auto"/>
            <w:bottom w:val="none" w:sz="0" w:space="0" w:color="auto"/>
            <w:right w:val="none" w:sz="0" w:space="0" w:color="auto"/>
          </w:divBdr>
        </w:div>
        <w:div w:id="1291015607">
          <w:marLeft w:val="0"/>
          <w:marRight w:val="0"/>
          <w:marTop w:val="0"/>
          <w:marBottom w:val="0"/>
          <w:divBdr>
            <w:top w:val="none" w:sz="0" w:space="0" w:color="auto"/>
            <w:left w:val="none" w:sz="0" w:space="0" w:color="auto"/>
            <w:bottom w:val="none" w:sz="0" w:space="0" w:color="auto"/>
            <w:right w:val="none" w:sz="0" w:space="0" w:color="auto"/>
          </w:divBdr>
        </w:div>
        <w:div w:id="1888223621">
          <w:marLeft w:val="0"/>
          <w:marRight w:val="0"/>
          <w:marTop w:val="0"/>
          <w:marBottom w:val="0"/>
          <w:divBdr>
            <w:top w:val="none" w:sz="0" w:space="0" w:color="auto"/>
            <w:left w:val="none" w:sz="0" w:space="0" w:color="auto"/>
            <w:bottom w:val="none" w:sz="0" w:space="0" w:color="auto"/>
            <w:right w:val="none" w:sz="0" w:space="0" w:color="auto"/>
          </w:divBdr>
        </w:div>
        <w:div w:id="1677881776">
          <w:marLeft w:val="0"/>
          <w:marRight w:val="0"/>
          <w:marTop w:val="0"/>
          <w:marBottom w:val="0"/>
          <w:divBdr>
            <w:top w:val="none" w:sz="0" w:space="0" w:color="auto"/>
            <w:left w:val="none" w:sz="0" w:space="0" w:color="auto"/>
            <w:bottom w:val="none" w:sz="0" w:space="0" w:color="auto"/>
            <w:right w:val="none" w:sz="0" w:space="0" w:color="auto"/>
          </w:divBdr>
        </w:div>
        <w:div w:id="255334554">
          <w:marLeft w:val="0"/>
          <w:marRight w:val="0"/>
          <w:marTop w:val="0"/>
          <w:marBottom w:val="0"/>
          <w:divBdr>
            <w:top w:val="none" w:sz="0" w:space="0" w:color="auto"/>
            <w:left w:val="none" w:sz="0" w:space="0" w:color="auto"/>
            <w:bottom w:val="none" w:sz="0" w:space="0" w:color="auto"/>
            <w:right w:val="none" w:sz="0" w:space="0" w:color="auto"/>
          </w:divBdr>
        </w:div>
        <w:div w:id="1214539487">
          <w:marLeft w:val="0"/>
          <w:marRight w:val="0"/>
          <w:marTop w:val="0"/>
          <w:marBottom w:val="0"/>
          <w:divBdr>
            <w:top w:val="none" w:sz="0" w:space="0" w:color="auto"/>
            <w:left w:val="none" w:sz="0" w:space="0" w:color="auto"/>
            <w:bottom w:val="none" w:sz="0" w:space="0" w:color="auto"/>
            <w:right w:val="none" w:sz="0" w:space="0" w:color="auto"/>
          </w:divBdr>
        </w:div>
        <w:div w:id="744835895">
          <w:marLeft w:val="0"/>
          <w:marRight w:val="0"/>
          <w:marTop w:val="0"/>
          <w:marBottom w:val="0"/>
          <w:divBdr>
            <w:top w:val="none" w:sz="0" w:space="0" w:color="auto"/>
            <w:left w:val="none" w:sz="0" w:space="0" w:color="auto"/>
            <w:bottom w:val="none" w:sz="0" w:space="0" w:color="auto"/>
            <w:right w:val="none" w:sz="0" w:space="0" w:color="auto"/>
          </w:divBdr>
        </w:div>
        <w:div w:id="388308799">
          <w:marLeft w:val="0"/>
          <w:marRight w:val="0"/>
          <w:marTop w:val="0"/>
          <w:marBottom w:val="0"/>
          <w:divBdr>
            <w:top w:val="none" w:sz="0" w:space="0" w:color="auto"/>
            <w:left w:val="none" w:sz="0" w:space="0" w:color="auto"/>
            <w:bottom w:val="none" w:sz="0" w:space="0" w:color="auto"/>
            <w:right w:val="none" w:sz="0" w:space="0" w:color="auto"/>
          </w:divBdr>
        </w:div>
        <w:div w:id="1453094791">
          <w:marLeft w:val="0"/>
          <w:marRight w:val="0"/>
          <w:marTop w:val="0"/>
          <w:marBottom w:val="0"/>
          <w:divBdr>
            <w:top w:val="none" w:sz="0" w:space="0" w:color="auto"/>
            <w:left w:val="none" w:sz="0" w:space="0" w:color="auto"/>
            <w:bottom w:val="none" w:sz="0" w:space="0" w:color="auto"/>
            <w:right w:val="none" w:sz="0" w:space="0" w:color="auto"/>
          </w:divBdr>
        </w:div>
        <w:div w:id="835337847">
          <w:marLeft w:val="0"/>
          <w:marRight w:val="0"/>
          <w:marTop w:val="0"/>
          <w:marBottom w:val="0"/>
          <w:divBdr>
            <w:top w:val="none" w:sz="0" w:space="0" w:color="auto"/>
            <w:left w:val="none" w:sz="0" w:space="0" w:color="auto"/>
            <w:bottom w:val="none" w:sz="0" w:space="0" w:color="auto"/>
            <w:right w:val="none" w:sz="0" w:space="0" w:color="auto"/>
          </w:divBdr>
        </w:div>
        <w:div w:id="1914503793">
          <w:marLeft w:val="0"/>
          <w:marRight w:val="0"/>
          <w:marTop w:val="0"/>
          <w:marBottom w:val="0"/>
          <w:divBdr>
            <w:top w:val="none" w:sz="0" w:space="0" w:color="auto"/>
            <w:left w:val="none" w:sz="0" w:space="0" w:color="auto"/>
            <w:bottom w:val="none" w:sz="0" w:space="0" w:color="auto"/>
            <w:right w:val="none" w:sz="0" w:space="0" w:color="auto"/>
          </w:divBdr>
        </w:div>
        <w:div w:id="960259158">
          <w:marLeft w:val="0"/>
          <w:marRight w:val="0"/>
          <w:marTop w:val="0"/>
          <w:marBottom w:val="0"/>
          <w:divBdr>
            <w:top w:val="none" w:sz="0" w:space="0" w:color="auto"/>
            <w:left w:val="none" w:sz="0" w:space="0" w:color="auto"/>
            <w:bottom w:val="none" w:sz="0" w:space="0" w:color="auto"/>
            <w:right w:val="none" w:sz="0" w:space="0" w:color="auto"/>
          </w:divBdr>
        </w:div>
        <w:div w:id="1425689509">
          <w:marLeft w:val="0"/>
          <w:marRight w:val="0"/>
          <w:marTop w:val="0"/>
          <w:marBottom w:val="0"/>
          <w:divBdr>
            <w:top w:val="none" w:sz="0" w:space="0" w:color="auto"/>
            <w:left w:val="none" w:sz="0" w:space="0" w:color="auto"/>
            <w:bottom w:val="none" w:sz="0" w:space="0" w:color="auto"/>
            <w:right w:val="none" w:sz="0" w:space="0" w:color="auto"/>
          </w:divBdr>
        </w:div>
        <w:div w:id="695619417">
          <w:marLeft w:val="0"/>
          <w:marRight w:val="0"/>
          <w:marTop w:val="0"/>
          <w:marBottom w:val="0"/>
          <w:divBdr>
            <w:top w:val="none" w:sz="0" w:space="0" w:color="auto"/>
            <w:left w:val="none" w:sz="0" w:space="0" w:color="auto"/>
            <w:bottom w:val="none" w:sz="0" w:space="0" w:color="auto"/>
            <w:right w:val="none" w:sz="0" w:space="0" w:color="auto"/>
          </w:divBdr>
        </w:div>
        <w:div w:id="583758560">
          <w:marLeft w:val="0"/>
          <w:marRight w:val="0"/>
          <w:marTop w:val="0"/>
          <w:marBottom w:val="0"/>
          <w:divBdr>
            <w:top w:val="none" w:sz="0" w:space="0" w:color="auto"/>
            <w:left w:val="none" w:sz="0" w:space="0" w:color="auto"/>
            <w:bottom w:val="none" w:sz="0" w:space="0" w:color="auto"/>
            <w:right w:val="none" w:sz="0" w:space="0" w:color="auto"/>
          </w:divBdr>
        </w:div>
        <w:div w:id="314842133">
          <w:marLeft w:val="0"/>
          <w:marRight w:val="0"/>
          <w:marTop w:val="0"/>
          <w:marBottom w:val="0"/>
          <w:divBdr>
            <w:top w:val="none" w:sz="0" w:space="0" w:color="auto"/>
            <w:left w:val="none" w:sz="0" w:space="0" w:color="auto"/>
            <w:bottom w:val="none" w:sz="0" w:space="0" w:color="auto"/>
            <w:right w:val="none" w:sz="0" w:space="0" w:color="auto"/>
          </w:divBdr>
        </w:div>
        <w:div w:id="1934895160">
          <w:marLeft w:val="0"/>
          <w:marRight w:val="0"/>
          <w:marTop w:val="0"/>
          <w:marBottom w:val="0"/>
          <w:divBdr>
            <w:top w:val="none" w:sz="0" w:space="0" w:color="auto"/>
            <w:left w:val="none" w:sz="0" w:space="0" w:color="auto"/>
            <w:bottom w:val="none" w:sz="0" w:space="0" w:color="auto"/>
            <w:right w:val="none" w:sz="0" w:space="0" w:color="auto"/>
          </w:divBdr>
        </w:div>
        <w:div w:id="91824754">
          <w:marLeft w:val="0"/>
          <w:marRight w:val="0"/>
          <w:marTop w:val="0"/>
          <w:marBottom w:val="0"/>
          <w:divBdr>
            <w:top w:val="none" w:sz="0" w:space="0" w:color="auto"/>
            <w:left w:val="none" w:sz="0" w:space="0" w:color="auto"/>
            <w:bottom w:val="none" w:sz="0" w:space="0" w:color="auto"/>
            <w:right w:val="none" w:sz="0" w:space="0" w:color="auto"/>
          </w:divBdr>
        </w:div>
        <w:div w:id="2086874003">
          <w:marLeft w:val="0"/>
          <w:marRight w:val="0"/>
          <w:marTop w:val="0"/>
          <w:marBottom w:val="0"/>
          <w:divBdr>
            <w:top w:val="none" w:sz="0" w:space="0" w:color="auto"/>
            <w:left w:val="none" w:sz="0" w:space="0" w:color="auto"/>
            <w:bottom w:val="none" w:sz="0" w:space="0" w:color="auto"/>
            <w:right w:val="none" w:sz="0" w:space="0" w:color="auto"/>
          </w:divBdr>
        </w:div>
        <w:div w:id="779758282">
          <w:marLeft w:val="0"/>
          <w:marRight w:val="0"/>
          <w:marTop w:val="0"/>
          <w:marBottom w:val="0"/>
          <w:divBdr>
            <w:top w:val="none" w:sz="0" w:space="0" w:color="auto"/>
            <w:left w:val="none" w:sz="0" w:space="0" w:color="auto"/>
            <w:bottom w:val="none" w:sz="0" w:space="0" w:color="auto"/>
            <w:right w:val="none" w:sz="0" w:space="0" w:color="auto"/>
          </w:divBdr>
        </w:div>
        <w:div w:id="393967766">
          <w:marLeft w:val="0"/>
          <w:marRight w:val="0"/>
          <w:marTop w:val="0"/>
          <w:marBottom w:val="0"/>
          <w:divBdr>
            <w:top w:val="none" w:sz="0" w:space="0" w:color="auto"/>
            <w:left w:val="none" w:sz="0" w:space="0" w:color="auto"/>
            <w:bottom w:val="none" w:sz="0" w:space="0" w:color="auto"/>
            <w:right w:val="none" w:sz="0" w:space="0" w:color="auto"/>
          </w:divBdr>
        </w:div>
        <w:div w:id="867377974">
          <w:marLeft w:val="0"/>
          <w:marRight w:val="0"/>
          <w:marTop w:val="0"/>
          <w:marBottom w:val="0"/>
          <w:divBdr>
            <w:top w:val="none" w:sz="0" w:space="0" w:color="auto"/>
            <w:left w:val="none" w:sz="0" w:space="0" w:color="auto"/>
            <w:bottom w:val="none" w:sz="0" w:space="0" w:color="auto"/>
            <w:right w:val="none" w:sz="0" w:space="0" w:color="auto"/>
          </w:divBdr>
        </w:div>
        <w:div w:id="1688478370">
          <w:marLeft w:val="0"/>
          <w:marRight w:val="0"/>
          <w:marTop w:val="0"/>
          <w:marBottom w:val="0"/>
          <w:divBdr>
            <w:top w:val="none" w:sz="0" w:space="0" w:color="auto"/>
            <w:left w:val="none" w:sz="0" w:space="0" w:color="auto"/>
            <w:bottom w:val="none" w:sz="0" w:space="0" w:color="auto"/>
            <w:right w:val="none" w:sz="0" w:space="0" w:color="auto"/>
          </w:divBdr>
        </w:div>
        <w:div w:id="1104035308">
          <w:marLeft w:val="0"/>
          <w:marRight w:val="0"/>
          <w:marTop w:val="0"/>
          <w:marBottom w:val="0"/>
          <w:divBdr>
            <w:top w:val="none" w:sz="0" w:space="0" w:color="auto"/>
            <w:left w:val="none" w:sz="0" w:space="0" w:color="auto"/>
            <w:bottom w:val="none" w:sz="0" w:space="0" w:color="auto"/>
            <w:right w:val="none" w:sz="0" w:space="0" w:color="auto"/>
          </w:divBdr>
        </w:div>
        <w:div w:id="729424198">
          <w:marLeft w:val="0"/>
          <w:marRight w:val="0"/>
          <w:marTop w:val="0"/>
          <w:marBottom w:val="0"/>
          <w:divBdr>
            <w:top w:val="none" w:sz="0" w:space="0" w:color="auto"/>
            <w:left w:val="none" w:sz="0" w:space="0" w:color="auto"/>
            <w:bottom w:val="none" w:sz="0" w:space="0" w:color="auto"/>
            <w:right w:val="none" w:sz="0" w:space="0" w:color="auto"/>
          </w:divBdr>
        </w:div>
        <w:div w:id="458954415">
          <w:marLeft w:val="0"/>
          <w:marRight w:val="0"/>
          <w:marTop w:val="0"/>
          <w:marBottom w:val="0"/>
          <w:divBdr>
            <w:top w:val="none" w:sz="0" w:space="0" w:color="auto"/>
            <w:left w:val="none" w:sz="0" w:space="0" w:color="auto"/>
            <w:bottom w:val="none" w:sz="0" w:space="0" w:color="auto"/>
            <w:right w:val="none" w:sz="0" w:space="0" w:color="auto"/>
          </w:divBdr>
        </w:div>
        <w:div w:id="1489245600">
          <w:marLeft w:val="0"/>
          <w:marRight w:val="0"/>
          <w:marTop w:val="0"/>
          <w:marBottom w:val="0"/>
          <w:divBdr>
            <w:top w:val="none" w:sz="0" w:space="0" w:color="auto"/>
            <w:left w:val="none" w:sz="0" w:space="0" w:color="auto"/>
            <w:bottom w:val="none" w:sz="0" w:space="0" w:color="auto"/>
            <w:right w:val="none" w:sz="0" w:space="0" w:color="auto"/>
          </w:divBdr>
        </w:div>
        <w:div w:id="511142675">
          <w:marLeft w:val="0"/>
          <w:marRight w:val="0"/>
          <w:marTop w:val="0"/>
          <w:marBottom w:val="0"/>
          <w:divBdr>
            <w:top w:val="none" w:sz="0" w:space="0" w:color="auto"/>
            <w:left w:val="none" w:sz="0" w:space="0" w:color="auto"/>
            <w:bottom w:val="none" w:sz="0" w:space="0" w:color="auto"/>
            <w:right w:val="none" w:sz="0" w:space="0" w:color="auto"/>
          </w:divBdr>
        </w:div>
        <w:div w:id="1291279784">
          <w:marLeft w:val="0"/>
          <w:marRight w:val="0"/>
          <w:marTop w:val="0"/>
          <w:marBottom w:val="0"/>
          <w:divBdr>
            <w:top w:val="none" w:sz="0" w:space="0" w:color="auto"/>
            <w:left w:val="none" w:sz="0" w:space="0" w:color="auto"/>
            <w:bottom w:val="none" w:sz="0" w:space="0" w:color="auto"/>
            <w:right w:val="none" w:sz="0" w:space="0" w:color="auto"/>
          </w:divBdr>
        </w:div>
        <w:div w:id="363945457">
          <w:marLeft w:val="0"/>
          <w:marRight w:val="0"/>
          <w:marTop w:val="0"/>
          <w:marBottom w:val="0"/>
          <w:divBdr>
            <w:top w:val="none" w:sz="0" w:space="0" w:color="auto"/>
            <w:left w:val="none" w:sz="0" w:space="0" w:color="auto"/>
            <w:bottom w:val="none" w:sz="0" w:space="0" w:color="auto"/>
            <w:right w:val="none" w:sz="0" w:space="0" w:color="auto"/>
          </w:divBdr>
        </w:div>
        <w:div w:id="234098425">
          <w:marLeft w:val="0"/>
          <w:marRight w:val="0"/>
          <w:marTop w:val="0"/>
          <w:marBottom w:val="0"/>
          <w:divBdr>
            <w:top w:val="none" w:sz="0" w:space="0" w:color="auto"/>
            <w:left w:val="none" w:sz="0" w:space="0" w:color="auto"/>
            <w:bottom w:val="none" w:sz="0" w:space="0" w:color="auto"/>
            <w:right w:val="none" w:sz="0" w:space="0" w:color="auto"/>
          </w:divBdr>
        </w:div>
        <w:div w:id="1843474868">
          <w:marLeft w:val="0"/>
          <w:marRight w:val="0"/>
          <w:marTop w:val="0"/>
          <w:marBottom w:val="0"/>
          <w:divBdr>
            <w:top w:val="none" w:sz="0" w:space="0" w:color="auto"/>
            <w:left w:val="none" w:sz="0" w:space="0" w:color="auto"/>
            <w:bottom w:val="none" w:sz="0" w:space="0" w:color="auto"/>
            <w:right w:val="none" w:sz="0" w:space="0" w:color="auto"/>
          </w:divBdr>
        </w:div>
      </w:divsChild>
    </w:div>
    <w:div w:id="1594126592">
      <w:bodyDiv w:val="1"/>
      <w:marLeft w:val="0"/>
      <w:marRight w:val="0"/>
      <w:marTop w:val="0"/>
      <w:marBottom w:val="0"/>
      <w:divBdr>
        <w:top w:val="none" w:sz="0" w:space="0" w:color="auto"/>
        <w:left w:val="none" w:sz="0" w:space="0" w:color="auto"/>
        <w:bottom w:val="none" w:sz="0" w:space="0" w:color="auto"/>
        <w:right w:val="none" w:sz="0" w:space="0" w:color="auto"/>
      </w:divBdr>
      <w:divsChild>
        <w:div w:id="1070229503">
          <w:marLeft w:val="0"/>
          <w:marRight w:val="0"/>
          <w:marTop w:val="0"/>
          <w:marBottom w:val="0"/>
          <w:divBdr>
            <w:top w:val="none" w:sz="0" w:space="0" w:color="auto"/>
            <w:left w:val="none" w:sz="0" w:space="0" w:color="auto"/>
            <w:bottom w:val="none" w:sz="0" w:space="0" w:color="auto"/>
            <w:right w:val="none" w:sz="0" w:space="0" w:color="auto"/>
          </w:divBdr>
        </w:div>
        <w:div w:id="1489516574">
          <w:marLeft w:val="0"/>
          <w:marRight w:val="0"/>
          <w:marTop w:val="0"/>
          <w:marBottom w:val="0"/>
          <w:divBdr>
            <w:top w:val="none" w:sz="0" w:space="0" w:color="auto"/>
            <w:left w:val="none" w:sz="0" w:space="0" w:color="auto"/>
            <w:bottom w:val="none" w:sz="0" w:space="0" w:color="auto"/>
            <w:right w:val="none" w:sz="0" w:space="0" w:color="auto"/>
          </w:divBdr>
        </w:div>
      </w:divsChild>
    </w:div>
    <w:div w:id="1747922460">
      <w:bodyDiv w:val="1"/>
      <w:marLeft w:val="0"/>
      <w:marRight w:val="0"/>
      <w:marTop w:val="0"/>
      <w:marBottom w:val="0"/>
      <w:divBdr>
        <w:top w:val="none" w:sz="0" w:space="0" w:color="auto"/>
        <w:left w:val="none" w:sz="0" w:space="0" w:color="auto"/>
        <w:bottom w:val="none" w:sz="0" w:space="0" w:color="auto"/>
        <w:right w:val="none" w:sz="0" w:space="0" w:color="auto"/>
      </w:divBdr>
      <w:divsChild>
        <w:div w:id="1988316250">
          <w:marLeft w:val="0"/>
          <w:marRight w:val="0"/>
          <w:marTop w:val="0"/>
          <w:marBottom w:val="0"/>
          <w:divBdr>
            <w:top w:val="none" w:sz="0" w:space="0" w:color="auto"/>
            <w:left w:val="none" w:sz="0" w:space="0" w:color="auto"/>
            <w:bottom w:val="none" w:sz="0" w:space="0" w:color="auto"/>
            <w:right w:val="none" w:sz="0" w:space="0" w:color="auto"/>
          </w:divBdr>
        </w:div>
        <w:div w:id="1058094471">
          <w:marLeft w:val="0"/>
          <w:marRight w:val="0"/>
          <w:marTop w:val="0"/>
          <w:marBottom w:val="0"/>
          <w:divBdr>
            <w:top w:val="none" w:sz="0" w:space="0" w:color="auto"/>
            <w:left w:val="none" w:sz="0" w:space="0" w:color="auto"/>
            <w:bottom w:val="none" w:sz="0" w:space="0" w:color="auto"/>
            <w:right w:val="none" w:sz="0" w:space="0" w:color="auto"/>
          </w:divBdr>
        </w:div>
        <w:div w:id="62259981">
          <w:marLeft w:val="0"/>
          <w:marRight w:val="0"/>
          <w:marTop w:val="0"/>
          <w:marBottom w:val="0"/>
          <w:divBdr>
            <w:top w:val="none" w:sz="0" w:space="0" w:color="auto"/>
            <w:left w:val="none" w:sz="0" w:space="0" w:color="auto"/>
            <w:bottom w:val="none" w:sz="0" w:space="0" w:color="auto"/>
            <w:right w:val="none" w:sz="0" w:space="0" w:color="auto"/>
          </w:divBdr>
        </w:div>
        <w:div w:id="293103966">
          <w:marLeft w:val="0"/>
          <w:marRight w:val="0"/>
          <w:marTop w:val="0"/>
          <w:marBottom w:val="0"/>
          <w:divBdr>
            <w:top w:val="none" w:sz="0" w:space="0" w:color="auto"/>
            <w:left w:val="none" w:sz="0" w:space="0" w:color="auto"/>
            <w:bottom w:val="none" w:sz="0" w:space="0" w:color="auto"/>
            <w:right w:val="none" w:sz="0" w:space="0" w:color="auto"/>
          </w:divBdr>
        </w:div>
        <w:div w:id="1468358920">
          <w:marLeft w:val="0"/>
          <w:marRight w:val="0"/>
          <w:marTop w:val="0"/>
          <w:marBottom w:val="0"/>
          <w:divBdr>
            <w:top w:val="none" w:sz="0" w:space="0" w:color="auto"/>
            <w:left w:val="none" w:sz="0" w:space="0" w:color="auto"/>
            <w:bottom w:val="none" w:sz="0" w:space="0" w:color="auto"/>
            <w:right w:val="none" w:sz="0" w:space="0" w:color="auto"/>
          </w:divBdr>
        </w:div>
        <w:div w:id="262419122">
          <w:marLeft w:val="0"/>
          <w:marRight w:val="0"/>
          <w:marTop w:val="0"/>
          <w:marBottom w:val="0"/>
          <w:divBdr>
            <w:top w:val="none" w:sz="0" w:space="0" w:color="auto"/>
            <w:left w:val="none" w:sz="0" w:space="0" w:color="auto"/>
            <w:bottom w:val="none" w:sz="0" w:space="0" w:color="auto"/>
            <w:right w:val="none" w:sz="0" w:space="0" w:color="auto"/>
          </w:divBdr>
        </w:div>
      </w:divsChild>
    </w:div>
    <w:div w:id="2110201810">
      <w:bodyDiv w:val="1"/>
      <w:marLeft w:val="0"/>
      <w:marRight w:val="0"/>
      <w:marTop w:val="0"/>
      <w:marBottom w:val="0"/>
      <w:divBdr>
        <w:top w:val="none" w:sz="0" w:space="0" w:color="auto"/>
        <w:left w:val="none" w:sz="0" w:space="0" w:color="auto"/>
        <w:bottom w:val="none" w:sz="0" w:space="0" w:color="auto"/>
        <w:right w:val="none" w:sz="0" w:space="0" w:color="auto"/>
      </w:divBdr>
      <w:divsChild>
        <w:div w:id="816084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16</Pages>
  <Words>14947</Words>
  <Characters>8521</Characters>
  <Application>Microsoft Office Word</Application>
  <DocSecurity>0</DocSecurity>
  <Lines>71</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dc:creator>
  <cp:lastModifiedBy>Марія Верес</cp:lastModifiedBy>
  <cp:revision>7</cp:revision>
  <cp:lastPrinted>2022-05-31T09:28:00Z</cp:lastPrinted>
  <dcterms:created xsi:type="dcterms:W3CDTF">2022-06-02T08:46:00Z</dcterms:created>
  <dcterms:modified xsi:type="dcterms:W3CDTF">2022-06-02T09:02:00Z</dcterms:modified>
</cp:coreProperties>
</file>