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F8A" w:rsidRDefault="00ED2F8A" w:rsidP="00ED2F8A">
      <w:pPr>
        <w:pStyle w:val="normal"/>
        <w:tabs>
          <w:tab w:val="left" w:pos="1350"/>
        </w:tabs>
        <w:ind w:left="-180" w:right="-185" w:firstLine="180"/>
        <w:rPr>
          <w:b/>
          <w:bCs/>
          <w:caps/>
          <w:color w:val="2F6FFF"/>
          <w:spacing w:val="-10"/>
          <w:sz w:val="28"/>
          <w:szCs w:val="28"/>
        </w:rPr>
      </w:pPr>
      <w:r>
        <w:rPr>
          <w:b/>
          <w:bCs/>
          <w:caps/>
          <w:color w:val="2F6FFF"/>
          <w:spacing w:val="-10"/>
          <w:sz w:val="28"/>
          <w:szCs w:val="28"/>
        </w:rPr>
        <w:t xml:space="preserve">                                                                         </w:t>
      </w:r>
      <w:r>
        <w:rPr>
          <w:noProof/>
          <w:color w:val="6EA8FE"/>
          <w:sz w:val="28"/>
          <w:szCs w:val="28"/>
          <w:lang w:eastAsia="uk-UA"/>
        </w:rPr>
        <w:drawing>
          <wp:inline distT="0" distB="0" distL="0" distR="0">
            <wp:extent cx="462280" cy="54864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2280" cy="548640"/>
                    </a:xfrm>
                    <a:prstGeom prst="rect">
                      <a:avLst/>
                    </a:prstGeom>
                    <a:solidFill>
                      <a:srgbClr val="FFFFFF"/>
                    </a:solidFill>
                    <a:ln w="9525">
                      <a:noFill/>
                      <a:miter lim="800000"/>
                      <a:headEnd/>
                      <a:tailEnd/>
                    </a:ln>
                  </pic:spPr>
                </pic:pic>
              </a:graphicData>
            </a:graphic>
          </wp:inline>
        </w:drawing>
      </w:r>
    </w:p>
    <w:p w:rsidR="00ED2F8A" w:rsidRDefault="00ED2F8A" w:rsidP="00ED2F8A">
      <w:pPr>
        <w:spacing w:before="120"/>
        <w:jc w:val="center"/>
        <w:rPr>
          <w:b/>
          <w:bCs/>
          <w:caps/>
          <w:color w:val="2F6FFF"/>
          <w:spacing w:val="90"/>
          <w:sz w:val="28"/>
          <w:szCs w:val="28"/>
        </w:rPr>
      </w:pPr>
      <w:r>
        <w:rPr>
          <w:b/>
          <w:bCs/>
          <w:caps/>
          <w:color w:val="2F6FFF"/>
          <w:spacing w:val="-10"/>
          <w:sz w:val="28"/>
          <w:szCs w:val="28"/>
        </w:rPr>
        <w:t>ЛЬВІВСЬКА ОБЛАСНА ДЕРЖАВНА АДМІНІСТРАЦІЯ</w:t>
      </w:r>
    </w:p>
    <w:p w:rsidR="00ED2F8A" w:rsidRDefault="00ED2F8A" w:rsidP="00ED2F8A">
      <w:pPr>
        <w:spacing w:before="120"/>
        <w:jc w:val="center"/>
        <w:rPr>
          <w:color w:val="2F6FFF"/>
          <w:sz w:val="28"/>
          <w:szCs w:val="28"/>
        </w:rPr>
      </w:pPr>
      <w:r>
        <w:rPr>
          <w:b/>
          <w:bCs/>
          <w:caps/>
          <w:color w:val="2F6FFF"/>
          <w:spacing w:val="90"/>
          <w:sz w:val="28"/>
          <w:szCs w:val="28"/>
        </w:rPr>
        <w:t xml:space="preserve">  РоЗПОРЯДЖЕННЯ</w:t>
      </w:r>
    </w:p>
    <w:p w:rsidR="00ED2F8A" w:rsidRDefault="00ED2F8A" w:rsidP="00ED2F8A">
      <w:pPr>
        <w:spacing w:before="120"/>
        <w:rPr>
          <w:color w:val="2F6FFF"/>
          <w:sz w:val="28"/>
          <w:szCs w:val="28"/>
        </w:rPr>
      </w:pPr>
      <w:r>
        <w:rPr>
          <w:color w:val="2F6FFF"/>
          <w:sz w:val="28"/>
          <w:szCs w:val="28"/>
        </w:rPr>
        <w:t xml:space="preserve">   05 грудня 2016 року</w:t>
      </w:r>
      <w:r>
        <w:rPr>
          <w:color w:val="2F6FFF"/>
          <w:sz w:val="28"/>
          <w:szCs w:val="28"/>
        </w:rPr>
        <w:tab/>
        <w:t xml:space="preserve">             </w:t>
      </w:r>
      <w:r>
        <w:rPr>
          <w:color w:val="2F6FFF"/>
          <w:sz w:val="28"/>
          <w:szCs w:val="28"/>
        </w:rPr>
        <w:tab/>
        <w:t xml:space="preserve">                                                       № 948/0/5-16</w:t>
      </w:r>
    </w:p>
    <w:p w:rsidR="00ED2F8A" w:rsidRDefault="00ED2F8A" w:rsidP="00ED2F8A">
      <w:pPr>
        <w:rPr>
          <w:szCs w:val="26"/>
        </w:rPr>
      </w:pPr>
      <w:r>
        <w:t xml:space="preserve"> </w:t>
      </w:r>
    </w:p>
    <w:p w:rsidR="004A6910" w:rsidRPr="00A716C3" w:rsidRDefault="004A6910">
      <w:pPr>
        <w:pStyle w:val="21"/>
        <w:spacing w:after="0"/>
        <w:ind w:left="0"/>
        <w:jc w:val="both"/>
        <w:rPr>
          <w:b/>
          <w:i/>
          <w:iCs/>
          <w:color w:val="000000"/>
          <w:sz w:val="28"/>
          <w:szCs w:val="28"/>
          <w:lang w:val="uk-UA"/>
        </w:rPr>
      </w:pPr>
    </w:p>
    <w:p w:rsidR="004A6910" w:rsidRPr="00A716C3" w:rsidRDefault="004A6910">
      <w:pPr>
        <w:pStyle w:val="21"/>
        <w:spacing w:after="0"/>
        <w:ind w:left="0"/>
        <w:jc w:val="both"/>
        <w:rPr>
          <w:b/>
          <w:i/>
          <w:iCs/>
          <w:color w:val="000000"/>
          <w:sz w:val="28"/>
          <w:szCs w:val="28"/>
          <w:lang w:val="uk-UA"/>
        </w:rPr>
      </w:pPr>
    </w:p>
    <w:p w:rsidR="00F454CA" w:rsidRPr="00A716C3" w:rsidRDefault="00F454CA">
      <w:pPr>
        <w:pStyle w:val="21"/>
        <w:spacing w:after="0"/>
        <w:ind w:left="0"/>
        <w:jc w:val="both"/>
        <w:rPr>
          <w:b/>
          <w:i/>
          <w:iCs/>
          <w:color w:val="000000"/>
          <w:sz w:val="28"/>
          <w:szCs w:val="28"/>
          <w:lang w:val="uk-UA"/>
        </w:rPr>
      </w:pPr>
    </w:p>
    <w:p w:rsidR="004A6910" w:rsidRPr="00A716C3" w:rsidRDefault="004A6910">
      <w:pPr>
        <w:pStyle w:val="21"/>
        <w:spacing w:after="0"/>
        <w:ind w:left="0"/>
        <w:jc w:val="both"/>
        <w:rPr>
          <w:b/>
          <w:i/>
          <w:iCs/>
          <w:color w:val="000000"/>
          <w:sz w:val="28"/>
          <w:szCs w:val="28"/>
          <w:lang w:val="uk-UA"/>
        </w:rPr>
      </w:pPr>
      <w:r w:rsidRPr="00A716C3">
        <w:rPr>
          <w:b/>
          <w:i/>
          <w:iCs/>
          <w:color w:val="000000"/>
          <w:sz w:val="28"/>
          <w:szCs w:val="28"/>
          <w:lang w:val="uk-UA"/>
        </w:rPr>
        <w:t xml:space="preserve">Про фінансування у 2016 році заходів </w:t>
      </w:r>
    </w:p>
    <w:p w:rsidR="004A6910" w:rsidRPr="00A716C3" w:rsidRDefault="004A6910">
      <w:pPr>
        <w:pStyle w:val="21"/>
        <w:spacing w:after="0"/>
        <w:ind w:left="0"/>
        <w:jc w:val="both"/>
        <w:rPr>
          <w:b/>
          <w:i/>
          <w:iCs/>
          <w:color w:val="000000"/>
          <w:sz w:val="28"/>
          <w:szCs w:val="28"/>
          <w:lang w:val="uk-UA"/>
        </w:rPr>
      </w:pPr>
      <w:r w:rsidRPr="00A716C3">
        <w:rPr>
          <w:b/>
          <w:i/>
          <w:iCs/>
          <w:color w:val="000000"/>
          <w:sz w:val="28"/>
          <w:szCs w:val="28"/>
          <w:lang w:val="uk-UA"/>
        </w:rPr>
        <w:t>з енергозбереження в рамках Програми</w:t>
      </w:r>
    </w:p>
    <w:p w:rsidR="004A6910" w:rsidRPr="00A716C3" w:rsidRDefault="004A6910">
      <w:pPr>
        <w:pStyle w:val="21"/>
        <w:spacing w:after="0"/>
        <w:ind w:left="0"/>
        <w:jc w:val="both"/>
        <w:rPr>
          <w:b/>
          <w:i/>
          <w:iCs/>
          <w:color w:val="000000"/>
          <w:sz w:val="28"/>
          <w:szCs w:val="28"/>
          <w:lang w:val="uk-UA"/>
        </w:rPr>
      </w:pPr>
      <w:r w:rsidRPr="00A716C3">
        <w:rPr>
          <w:b/>
          <w:i/>
          <w:iCs/>
          <w:color w:val="000000"/>
          <w:sz w:val="28"/>
          <w:szCs w:val="28"/>
          <w:lang w:val="uk-UA"/>
        </w:rPr>
        <w:t>енергозбереження для бюджетної сфери</w:t>
      </w:r>
    </w:p>
    <w:p w:rsidR="004A6910" w:rsidRPr="00A716C3" w:rsidRDefault="004A6910">
      <w:pPr>
        <w:pStyle w:val="21"/>
        <w:spacing w:after="0"/>
        <w:ind w:left="0"/>
        <w:jc w:val="both"/>
        <w:rPr>
          <w:sz w:val="28"/>
          <w:szCs w:val="28"/>
          <w:lang w:val="uk-UA"/>
        </w:rPr>
      </w:pPr>
      <w:r w:rsidRPr="00A716C3">
        <w:rPr>
          <w:b/>
          <w:i/>
          <w:iCs/>
          <w:color w:val="000000"/>
          <w:sz w:val="28"/>
          <w:szCs w:val="28"/>
          <w:lang w:val="uk-UA"/>
        </w:rPr>
        <w:t>Львівщини на 2016-2020 роки</w:t>
      </w:r>
    </w:p>
    <w:p w:rsidR="004A6910" w:rsidRPr="00A716C3" w:rsidRDefault="004A6910">
      <w:pPr>
        <w:pStyle w:val="21"/>
        <w:spacing w:after="0"/>
        <w:ind w:left="0"/>
        <w:jc w:val="both"/>
        <w:rPr>
          <w:sz w:val="28"/>
          <w:szCs w:val="28"/>
          <w:lang w:val="uk-UA"/>
        </w:rPr>
      </w:pPr>
    </w:p>
    <w:p w:rsidR="004A6910" w:rsidRPr="00A716C3" w:rsidRDefault="004A6910" w:rsidP="007F1B1B">
      <w:pPr>
        <w:shd w:val="clear" w:color="auto" w:fill="FFFFFF"/>
        <w:spacing w:before="60"/>
        <w:ind w:firstLine="708"/>
        <w:jc w:val="both"/>
        <w:rPr>
          <w:sz w:val="28"/>
          <w:szCs w:val="28"/>
        </w:rPr>
      </w:pPr>
      <w:r w:rsidRPr="00A716C3">
        <w:rPr>
          <w:sz w:val="28"/>
          <w:szCs w:val="28"/>
        </w:rPr>
        <w:t xml:space="preserve">На виконання рішень </w:t>
      </w:r>
      <w:r w:rsidR="00D165C9">
        <w:rPr>
          <w:sz w:val="28"/>
          <w:szCs w:val="28"/>
        </w:rPr>
        <w:t>Львівської обласної ради від 31</w:t>
      </w:r>
      <w:r w:rsidR="00D165C9" w:rsidRPr="00D165C9">
        <w:rPr>
          <w:sz w:val="28"/>
          <w:szCs w:val="28"/>
        </w:rPr>
        <w:t>.05.</w:t>
      </w:r>
      <w:r w:rsidR="00D165C9">
        <w:rPr>
          <w:sz w:val="28"/>
          <w:szCs w:val="28"/>
        </w:rPr>
        <w:t>2016</w:t>
      </w:r>
      <w:r w:rsidRPr="00A716C3">
        <w:rPr>
          <w:sz w:val="28"/>
          <w:szCs w:val="28"/>
        </w:rPr>
        <w:t xml:space="preserve"> № 168 «Про затвердження Програми енергозбереження для бюджетної сфери Львівщини на 2016-2020 роки»</w:t>
      </w:r>
      <w:r w:rsidR="00705BA4">
        <w:rPr>
          <w:sz w:val="28"/>
          <w:szCs w:val="28"/>
        </w:rPr>
        <w:t>,</w:t>
      </w:r>
      <w:r w:rsidRPr="00A716C3">
        <w:rPr>
          <w:sz w:val="28"/>
          <w:szCs w:val="28"/>
        </w:rPr>
        <w:t xml:space="preserve"> </w:t>
      </w:r>
      <w:r w:rsidR="00705BA4">
        <w:rPr>
          <w:color w:val="000000"/>
          <w:sz w:val="28"/>
          <w:szCs w:val="28"/>
        </w:rPr>
        <w:t>від 25.10.2016 №267 «Про внесення змін до обласних програм та показників обласного бюджету на 2016 рік»</w:t>
      </w:r>
      <w:r w:rsidRPr="00A716C3">
        <w:rPr>
          <w:sz w:val="28"/>
          <w:szCs w:val="28"/>
        </w:rPr>
        <w:t xml:space="preserve">, рішення постійної комісії з питань будівництва, житлово-комунального господарства, </w:t>
      </w:r>
      <w:proofErr w:type="spellStart"/>
      <w:r w:rsidRPr="00A716C3">
        <w:rPr>
          <w:sz w:val="28"/>
          <w:szCs w:val="28"/>
        </w:rPr>
        <w:t>енергоефективності</w:t>
      </w:r>
      <w:proofErr w:type="spellEnd"/>
      <w:r w:rsidRPr="00A716C3">
        <w:rPr>
          <w:sz w:val="28"/>
          <w:szCs w:val="28"/>
        </w:rPr>
        <w:t xml:space="preserve">, альтернативної енергетики, промисловості та інвестиційної політики Львівської обласної ради від </w:t>
      </w:r>
      <w:r w:rsidR="00725B54">
        <w:rPr>
          <w:sz w:val="28"/>
          <w:szCs w:val="28"/>
        </w:rPr>
        <w:t>21.11.</w:t>
      </w:r>
      <w:r w:rsidR="00D165C9">
        <w:rPr>
          <w:sz w:val="28"/>
          <w:szCs w:val="28"/>
        </w:rPr>
        <w:t>2016</w:t>
      </w:r>
      <w:r w:rsidR="00D165C9" w:rsidRPr="00D165C9">
        <w:rPr>
          <w:sz w:val="28"/>
          <w:szCs w:val="28"/>
        </w:rPr>
        <w:t xml:space="preserve"> </w:t>
      </w:r>
      <w:r w:rsidRPr="00A716C3">
        <w:rPr>
          <w:sz w:val="28"/>
          <w:szCs w:val="28"/>
        </w:rPr>
        <w:t>№</w:t>
      </w:r>
      <w:r w:rsidR="00725B54">
        <w:rPr>
          <w:sz w:val="28"/>
          <w:szCs w:val="28"/>
        </w:rPr>
        <w:t>19</w:t>
      </w:r>
      <w:r w:rsidRPr="00A716C3">
        <w:rPr>
          <w:sz w:val="28"/>
          <w:szCs w:val="28"/>
        </w:rPr>
        <w:t xml:space="preserve">, враховуючи </w:t>
      </w:r>
      <w:r w:rsidRPr="00A716C3">
        <w:rPr>
          <w:iCs/>
          <w:sz w:val="28"/>
          <w:szCs w:val="28"/>
        </w:rPr>
        <w:t xml:space="preserve">затверджений головою Львівської обласної ради та головою Львівської обласної державної адміністрації </w:t>
      </w:r>
      <w:r w:rsidR="00705BA4">
        <w:rPr>
          <w:iCs/>
          <w:sz w:val="28"/>
          <w:szCs w:val="28"/>
        </w:rPr>
        <w:t xml:space="preserve">додатковий </w:t>
      </w:r>
      <w:r w:rsidRPr="00A716C3">
        <w:rPr>
          <w:iCs/>
          <w:sz w:val="28"/>
          <w:szCs w:val="28"/>
        </w:rPr>
        <w:t>Перелік об’єктів</w:t>
      </w:r>
      <w:r w:rsidR="00705BA4">
        <w:rPr>
          <w:sz w:val="28"/>
          <w:szCs w:val="28"/>
        </w:rPr>
        <w:t xml:space="preserve"> </w:t>
      </w:r>
      <w:r w:rsidRPr="00A716C3">
        <w:rPr>
          <w:sz w:val="28"/>
          <w:szCs w:val="28"/>
        </w:rPr>
        <w:t>для фінансування у 2016 році у рамках виконання Програми енергозбереження для бюджетної сфери Львівщини на 2016-2020</w:t>
      </w:r>
      <w:r w:rsidR="00D165C9" w:rsidRPr="00D165C9">
        <w:rPr>
          <w:sz w:val="28"/>
          <w:szCs w:val="28"/>
        </w:rPr>
        <w:t xml:space="preserve"> роки</w:t>
      </w:r>
      <w:r w:rsidRPr="00A716C3">
        <w:rPr>
          <w:iCs/>
          <w:sz w:val="28"/>
          <w:szCs w:val="28"/>
        </w:rPr>
        <w:t xml:space="preserve">, </w:t>
      </w:r>
      <w:r w:rsidRPr="00A716C3">
        <w:rPr>
          <w:color w:val="000000"/>
          <w:sz w:val="28"/>
          <w:szCs w:val="28"/>
        </w:rPr>
        <w:t>а також з метою забезпечення ефективного використання коштів обласного бюджету:</w:t>
      </w:r>
    </w:p>
    <w:p w:rsidR="004A6910" w:rsidRPr="00A716C3" w:rsidRDefault="004A6910" w:rsidP="00F454CA">
      <w:pPr>
        <w:shd w:val="clear" w:color="auto" w:fill="FFFFFF"/>
        <w:spacing w:before="60"/>
        <w:ind w:firstLine="708"/>
        <w:jc w:val="both"/>
        <w:rPr>
          <w:color w:val="000000"/>
          <w:sz w:val="28"/>
          <w:szCs w:val="28"/>
        </w:rPr>
      </w:pPr>
      <w:r w:rsidRPr="00A716C3">
        <w:rPr>
          <w:color w:val="000000"/>
          <w:sz w:val="28"/>
          <w:szCs w:val="28"/>
        </w:rPr>
        <w:t xml:space="preserve">1. У рамках реалізації Програми енергозбереження для бюджетної сфери Львівщини на 2016-2020 роки виділити департаменту охорони здоров’я обласної державної адміністрації </w:t>
      </w:r>
      <w:r w:rsidRPr="00A716C3">
        <w:rPr>
          <w:sz w:val="28"/>
          <w:szCs w:val="28"/>
        </w:rPr>
        <w:t xml:space="preserve">з бюджету розвитку (спеціального фонду) обласного бюджету </w:t>
      </w:r>
      <w:r w:rsidR="001D6C5D">
        <w:rPr>
          <w:color w:val="000000"/>
          <w:sz w:val="28"/>
          <w:szCs w:val="28"/>
        </w:rPr>
        <w:t>1</w:t>
      </w:r>
      <w:r w:rsidR="00870595">
        <w:rPr>
          <w:color w:val="000000"/>
          <w:sz w:val="28"/>
          <w:szCs w:val="28"/>
        </w:rPr>
        <w:t> </w:t>
      </w:r>
      <w:r w:rsidR="001D6C5D">
        <w:rPr>
          <w:color w:val="000000"/>
          <w:sz w:val="28"/>
          <w:szCs w:val="28"/>
        </w:rPr>
        <w:t>503</w:t>
      </w:r>
      <w:r w:rsidR="00FC4FCA">
        <w:rPr>
          <w:color w:val="000000"/>
          <w:sz w:val="28"/>
          <w:szCs w:val="28"/>
        </w:rPr>
        <w:t xml:space="preserve"> 205</w:t>
      </w:r>
      <w:r w:rsidR="00772F55">
        <w:rPr>
          <w:color w:val="000000"/>
          <w:sz w:val="28"/>
          <w:szCs w:val="28"/>
        </w:rPr>
        <w:t xml:space="preserve"> (</w:t>
      </w:r>
      <w:r w:rsidR="001D6C5D">
        <w:rPr>
          <w:color w:val="000000"/>
          <w:sz w:val="28"/>
          <w:szCs w:val="28"/>
        </w:rPr>
        <w:t>один мільйон п’ятсот три тисячі</w:t>
      </w:r>
      <w:r w:rsidR="00FC4FCA">
        <w:rPr>
          <w:color w:val="000000"/>
          <w:sz w:val="28"/>
          <w:szCs w:val="28"/>
        </w:rPr>
        <w:t xml:space="preserve"> двісті п’ять</w:t>
      </w:r>
      <w:r w:rsidRPr="00A716C3">
        <w:rPr>
          <w:color w:val="000000"/>
          <w:sz w:val="28"/>
          <w:szCs w:val="28"/>
        </w:rPr>
        <w:t xml:space="preserve">) гривень за КФК 180107 КЕКВ 3142 </w:t>
      </w:r>
      <w:r w:rsidRPr="00A716C3">
        <w:rPr>
          <w:sz w:val="28"/>
          <w:szCs w:val="28"/>
        </w:rPr>
        <w:t xml:space="preserve">за рахунок зменшення видатків бюджету розвитку (спеціального фонду) обласного бюджету для </w:t>
      </w:r>
      <w:r w:rsidRPr="00A716C3">
        <w:rPr>
          <w:color w:val="000000"/>
          <w:sz w:val="28"/>
          <w:szCs w:val="28"/>
        </w:rPr>
        <w:t xml:space="preserve">департаменту паливно-енергетичного комплексу та енергозбереження обласної державної адміністрації на </w:t>
      </w:r>
      <w:r w:rsidR="001D6C5D">
        <w:rPr>
          <w:color w:val="000000"/>
          <w:sz w:val="28"/>
          <w:szCs w:val="28"/>
        </w:rPr>
        <w:t>суму 833</w:t>
      </w:r>
      <w:r w:rsidR="00FF58AA">
        <w:rPr>
          <w:color w:val="000000"/>
          <w:sz w:val="28"/>
          <w:szCs w:val="28"/>
        </w:rPr>
        <w:t xml:space="preserve"> 000</w:t>
      </w:r>
      <w:r w:rsidR="001D6C5D">
        <w:rPr>
          <w:color w:val="000000"/>
          <w:sz w:val="28"/>
          <w:szCs w:val="28"/>
        </w:rPr>
        <w:t xml:space="preserve"> </w:t>
      </w:r>
      <w:r w:rsidR="00FF58AA">
        <w:rPr>
          <w:color w:val="000000"/>
          <w:sz w:val="28"/>
          <w:szCs w:val="28"/>
        </w:rPr>
        <w:t xml:space="preserve">(вісімсот тридцять три тисячі) гривень </w:t>
      </w:r>
      <w:r w:rsidR="00FF58AA">
        <w:rPr>
          <w:sz w:val="28"/>
          <w:szCs w:val="28"/>
        </w:rPr>
        <w:t xml:space="preserve">за КФК 180107 КЕКВ 3142 </w:t>
      </w:r>
      <w:r w:rsidR="00551998">
        <w:rPr>
          <w:sz w:val="28"/>
          <w:szCs w:val="28"/>
        </w:rPr>
        <w:t xml:space="preserve">та </w:t>
      </w:r>
      <w:r w:rsidR="00A177D9">
        <w:rPr>
          <w:color w:val="000000"/>
          <w:sz w:val="28"/>
          <w:szCs w:val="28"/>
        </w:rPr>
        <w:t>на суму 670 205</w:t>
      </w:r>
      <w:r w:rsidR="00FF58AA">
        <w:rPr>
          <w:color w:val="000000"/>
          <w:sz w:val="28"/>
          <w:szCs w:val="28"/>
        </w:rPr>
        <w:t xml:space="preserve"> (шістсот сімдесят тисяч</w:t>
      </w:r>
      <w:r w:rsidR="00A177D9">
        <w:rPr>
          <w:color w:val="000000"/>
          <w:sz w:val="28"/>
          <w:szCs w:val="28"/>
        </w:rPr>
        <w:t xml:space="preserve"> двісті п’ять</w:t>
      </w:r>
      <w:r w:rsidR="00FF58AA">
        <w:rPr>
          <w:color w:val="000000"/>
          <w:sz w:val="28"/>
          <w:szCs w:val="28"/>
        </w:rPr>
        <w:t xml:space="preserve">) гривень </w:t>
      </w:r>
      <w:r w:rsidR="00FF58AA">
        <w:rPr>
          <w:sz w:val="28"/>
          <w:szCs w:val="28"/>
        </w:rPr>
        <w:t xml:space="preserve">за </w:t>
      </w:r>
      <w:r w:rsidR="00F454CA">
        <w:rPr>
          <w:sz w:val="28"/>
          <w:szCs w:val="28"/>
        </w:rPr>
        <w:t xml:space="preserve">        </w:t>
      </w:r>
      <w:r w:rsidR="00FF58AA">
        <w:rPr>
          <w:sz w:val="28"/>
          <w:szCs w:val="28"/>
        </w:rPr>
        <w:t>КФК 180107 КЕКВ 3</w:t>
      </w:r>
      <w:r w:rsidR="00551998">
        <w:rPr>
          <w:sz w:val="28"/>
          <w:szCs w:val="28"/>
        </w:rPr>
        <w:t>210</w:t>
      </w:r>
      <w:r w:rsidR="0074765B">
        <w:rPr>
          <w:sz w:val="28"/>
          <w:szCs w:val="28"/>
        </w:rPr>
        <w:t>.</w:t>
      </w:r>
    </w:p>
    <w:p w:rsidR="004A6910" w:rsidRPr="00A716C3" w:rsidRDefault="00D165C9" w:rsidP="00D165C9">
      <w:pPr>
        <w:tabs>
          <w:tab w:val="left" w:pos="720"/>
        </w:tabs>
        <w:jc w:val="both"/>
        <w:rPr>
          <w:sz w:val="28"/>
          <w:szCs w:val="28"/>
        </w:rPr>
      </w:pPr>
      <w:r>
        <w:rPr>
          <w:sz w:val="28"/>
          <w:szCs w:val="28"/>
        </w:rPr>
        <w:tab/>
      </w:r>
      <w:r w:rsidR="004A6910" w:rsidRPr="00A716C3">
        <w:rPr>
          <w:sz w:val="28"/>
          <w:szCs w:val="28"/>
        </w:rPr>
        <w:t>2. Департаменту фінансів обласної державної адміністрації (Демків О.І.) внести відповідні зміни до показників обласного бюджету на 2016 рік і здійснювати фінансування видатків з урахуванням внесених змін.</w:t>
      </w:r>
    </w:p>
    <w:p w:rsidR="004A6910" w:rsidRPr="00A716C3" w:rsidRDefault="004A6910" w:rsidP="00D165C9">
      <w:pPr>
        <w:shd w:val="clear" w:color="auto" w:fill="FFFFFF"/>
        <w:spacing w:before="60"/>
        <w:ind w:firstLine="708"/>
        <w:jc w:val="both"/>
        <w:rPr>
          <w:color w:val="000000"/>
          <w:sz w:val="28"/>
          <w:szCs w:val="28"/>
        </w:rPr>
      </w:pPr>
      <w:r w:rsidRPr="00A716C3">
        <w:rPr>
          <w:color w:val="000000"/>
          <w:sz w:val="28"/>
          <w:szCs w:val="28"/>
        </w:rPr>
        <w:t>3.</w:t>
      </w:r>
      <w:r w:rsidRPr="00A716C3">
        <w:rPr>
          <w:color w:val="000000"/>
          <w:sz w:val="28"/>
          <w:szCs w:val="28"/>
          <w:lang w:val="ru-RU"/>
        </w:rPr>
        <w:t> </w:t>
      </w:r>
      <w:r w:rsidRPr="00A716C3">
        <w:rPr>
          <w:color w:val="000000"/>
          <w:sz w:val="28"/>
          <w:szCs w:val="28"/>
        </w:rPr>
        <w:t>Департаменту охорони здоров</w:t>
      </w:r>
      <w:r w:rsidR="00D165C9">
        <w:rPr>
          <w:color w:val="000000"/>
          <w:sz w:val="28"/>
          <w:szCs w:val="28"/>
        </w:rPr>
        <w:t>’я облдержадміністрації (</w:t>
      </w:r>
      <w:proofErr w:type="spellStart"/>
      <w:r w:rsidR="00D165C9">
        <w:rPr>
          <w:color w:val="000000"/>
          <w:sz w:val="28"/>
          <w:szCs w:val="28"/>
          <w:lang w:val="ru-RU"/>
        </w:rPr>
        <w:t>Микичак</w:t>
      </w:r>
      <w:proofErr w:type="spellEnd"/>
      <w:r w:rsidR="00D165C9">
        <w:rPr>
          <w:color w:val="000000"/>
          <w:sz w:val="28"/>
          <w:szCs w:val="28"/>
        </w:rPr>
        <w:t xml:space="preserve"> І.В</w:t>
      </w:r>
      <w:r w:rsidRPr="00A716C3">
        <w:rPr>
          <w:color w:val="000000"/>
          <w:sz w:val="28"/>
          <w:szCs w:val="28"/>
        </w:rPr>
        <w:t>.) забезпечити цільове та ефективне використання коштів обласного бюджету.</w:t>
      </w:r>
    </w:p>
    <w:p w:rsidR="004A6910" w:rsidRPr="00A716C3" w:rsidRDefault="004A6910" w:rsidP="00D165C9">
      <w:pPr>
        <w:spacing w:before="60"/>
        <w:ind w:firstLine="708"/>
        <w:jc w:val="both"/>
        <w:rPr>
          <w:color w:val="FF0000"/>
          <w:sz w:val="28"/>
          <w:szCs w:val="28"/>
        </w:rPr>
      </w:pPr>
      <w:r w:rsidRPr="00A716C3">
        <w:rPr>
          <w:color w:val="000000"/>
          <w:sz w:val="28"/>
          <w:szCs w:val="28"/>
        </w:rPr>
        <w:t>4.</w:t>
      </w:r>
      <w:r w:rsidRPr="00A716C3">
        <w:rPr>
          <w:color w:val="000000"/>
          <w:sz w:val="28"/>
          <w:szCs w:val="28"/>
          <w:lang w:val="ru-RU"/>
        </w:rPr>
        <w:t> </w:t>
      </w:r>
      <w:r w:rsidRPr="00A716C3">
        <w:rPr>
          <w:color w:val="000000"/>
          <w:sz w:val="28"/>
          <w:szCs w:val="28"/>
        </w:rPr>
        <w:t>Контроль за виконанням розпорядження</w:t>
      </w:r>
      <w:r w:rsidRPr="00A716C3">
        <w:rPr>
          <w:color w:val="000000"/>
          <w:sz w:val="28"/>
          <w:szCs w:val="28"/>
          <w:lang w:val="ru-RU"/>
        </w:rPr>
        <w:t xml:space="preserve"> </w:t>
      </w:r>
      <w:r w:rsidRPr="00A716C3">
        <w:rPr>
          <w:sz w:val="28"/>
          <w:szCs w:val="28"/>
        </w:rPr>
        <w:t>залишаю за собою.</w:t>
      </w:r>
    </w:p>
    <w:p w:rsidR="004A6910" w:rsidRPr="00A716C3" w:rsidRDefault="004A6910" w:rsidP="00D165C9">
      <w:pPr>
        <w:spacing w:before="60"/>
        <w:jc w:val="both"/>
        <w:rPr>
          <w:color w:val="FF0000"/>
          <w:sz w:val="28"/>
          <w:szCs w:val="28"/>
        </w:rPr>
      </w:pPr>
    </w:p>
    <w:p w:rsidR="004A6910" w:rsidRPr="0074765B" w:rsidRDefault="004A6910" w:rsidP="0074765B">
      <w:pPr>
        <w:jc w:val="both"/>
        <w:rPr>
          <w:b/>
          <w:bCs/>
          <w:sz w:val="28"/>
          <w:szCs w:val="28"/>
        </w:rPr>
      </w:pPr>
      <w:r w:rsidRPr="00A716C3">
        <w:rPr>
          <w:b/>
          <w:bCs/>
          <w:sz w:val="28"/>
          <w:szCs w:val="28"/>
        </w:rPr>
        <w:t xml:space="preserve">Голова                              </w:t>
      </w:r>
      <w:r w:rsidR="004029A8">
        <w:rPr>
          <w:b/>
          <w:bCs/>
          <w:sz w:val="28"/>
          <w:szCs w:val="28"/>
        </w:rPr>
        <w:t xml:space="preserve">             </w:t>
      </w:r>
      <w:r w:rsidR="006F0193" w:rsidRPr="00D165C9">
        <w:rPr>
          <w:bCs/>
          <w:i/>
          <w:sz w:val="28"/>
          <w:szCs w:val="28"/>
          <w:lang w:val="ru-RU"/>
        </w:rPr>
        <w:t xml:space="preserve">              </w:t>
      </w:r>
      <w:r w:rsidR="004029A8">
        <w:rPr>
          <w:b/>
          <w:bCs/>
          <w:sz w:val="28"/>
          <w:szCs w:val="28"/>
        </w:rPr>
        <w:t xml:space="preserve">                        </w:t>
      </w:r>
      <w:r w:rsidRPr="00A716C3">
        <w:rPr>
          <w:b/>
          <w:bCs/>
          <w:sz w:val="28"/>
          <w:szCs w:val="28"/>
        </w:rPr>
        <w:t xml:space="preserve">                  О.М. </w:t>
      </w:r>
      <w:proofErr w:type="spellStart"/>
      <w:r w:rsidRPr="00A716C3">
        <w:rPr>
          <w:b/>
          <w:bCs/>
          <w:sz w:val="28"/>
          <w:szCs w:val="28"/>
        </w:rPr>
        <w:t>Синютка</w:t>
      </w:r>
      <w:proofErr w:type="spellEnd"/>
    </w:p>
    <w:sectPr w:rsidR="004A6910" w:rsidRPr="0074765B" w:rsidSect="00ED2F8A">
      <w:headerReference w:type="default" r:id="rId9"/>
      <w:pgSz w:w="11906" w:h="16838"/>
      <w:pgMar w:top="142" w:right="794" w:bottom="851" w:left="1361" w:header="0"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8AA" w:rsidRDefault="00FF58AA">
      <w:r>
        <w:separator/>
      </w:r>
    </w:p>
  </w:endnote>
  <w:endnote w:type="continuationSeparator" w:id="1">
    <w:p w:rsidR="00FF58AA" w:rsidRDefault="00FF58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8AA" w:rsidRDefault="00FF58AA">
      <w:r>
        <w:separator/>
      </w:r>
    </w:p>
  </w:footnote>
  <w:footnote w:type="continuationSeparator" w:id="1">
    <w:p w:rsidR="00FF58AA" w:rsidRDefault="00FF58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58AA" w:rsidRDefault="00FF58AA">
    <w:pPr>
      <w:pStyle w:val="ad"/>
    </w:pPr>
  </w:p>
  <w:p w:rsidR="00FF58AA" w:rsidRDefault="00FF58AA">
    <w:pPr>
      <w:pStyle w:val="ad"/>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1"/>
    <w:lvl w:ilvl="0">
      <w:start w:val="1"/>
      <w:numFmt w:val="none"/>
      <w:pStyle w:val="1"/>
      <w:suff w:val="nothing"/>
      <w:lvlText w:val=""/>
      <w:lvlJc w:val="left"/>
      <w:pPr>
        <w:tabs>
          <w:tab w:val="num" w:pos="0"/>
        </w:tabs>
        <w:ind w:left="432" w:hanging="432"/>
      </w:pPr>
      <w:rPr>
        <w:rFonts w:cs="Times New Roman"/>
      </w:rPr>
    </w:lvl>
    <w:lvl w:ilvl="1">
      <w:start w:val="1"/>
      <w:numFmt w:val="none"/>
      <w:pStyle w:val="2"/>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rawingGridHorizontalSpacing w:val="120"/>
  <w:drawingGridVerticalSpacing w:val="0"/>
  <w:displayHorizontalDrawingGridEvery w:val="0"/>
  <w:displayVerticalDrawingGridEvery w:val="0"/>
  <w:characterSpacingControl w:val="doNotCompress"/>
  <w:doNotValidateAgainstSchema/>
  <w:doNotDemarcateInvalidXml/>
  <w:footnotePr>
    <w:footnote w:id="0"/>
    <w:footnote w:id="1"/>
  </w:footnotePr>
  <w:endnotePr>
    <w:endnote w:id="0"/>
    <w:endnote w:id="1"/>
  </w:endnotePr>
  <w:compat/>
  <w:rsids>
    <w:rsidRoot w:val="006B553E"/>
    <w:rsid w:val="0019629E"/>
    <w:rsid w:val="001D6C5D"/>
    <w:rsid w:val="00236C12"/>
    <w:rsid w:val="002462F8"/>
    <w:rsid w:val="0025721E"/>
    <w:rsid w:val="00292FE6"/>
    <w:rsid w:val="00307FE9"/>
    <w:rsid w:val="003A18E8"/>
    <w:rsid w:val="003B3CD9"/>
    <w:rsid w:val="004029A8"/>
    <w:rsid w:val="00444AAB"/>
    <w:rsid w:val="0047213D"/>
    <w:rsid w:val="004A2BBA"/>
    <w:rsid w:val="004A6910"/>
    <w:rsid w:val="004C0D18"/>
    <w:rsid w:val="00543DF9"/>
    <w:rsid w:val="00551998"/>
    <w:rsid w:val="005B3000"/>
    <w:rsid w:val="005C464A"/>
    <w:rsid w:val="005D3F66"/>
    <w:rsid w:val="0060186D"/>
    <w:rsid w:val="006A1117"/>
    <w:rsid w:val="006A7119"/>
    <w:rsid w:val="006B553E"/>
    <w:rsid w:val="006F0193"/>
    <w:rsid w:val="00705BA4"/>
    <w:rsid w:val="00725B54"/>
    <w:rsid w:val="0074765B"/>
    <w:rsid w:val="00772F55"/>
    <w:rsid w:val="00784163"/>
    <w:rsid w:val="007F1B1B"/>
    <w:rsid w:val="00814760"/>
    <w:rsid w:val="0085518E"/>
    <w:rsid w:val="00870595"/>
    <w:rsid w:val="00880CAA"/>
    <w:rsid w:val="00894CF4"/>
    <w:rsid w:val="008C46A9"/>
    <w:rsid w:val="00910D5C"/>
    <w:rsid w:val="00923518"/>
    <w:rsid w:val="009C4ED3"/>
    <w:rsid w:val="009D064B"/>
    <w:rsid w:val="00A177D9"/>
    <w:rsid w:val="00A64D79"/>
    <w:rsid w:val="00A716C3"/>
    <w:rsid w:val="00A90DEA"/>
    <w:rsid w:val="00A937B9"/>
    <w:rsid w:val="00B40057"/>
    <w:rsid w:val="00BC3401"/>
    <w:rsid w:val="00C0237F"/>
    <w:rsid w:val="00D10304"/>
    <w:rsid w:val="00D165C9"/>
    <w:rsid w:val="00E36932"/>
    <w:rsid w:val="00E43D7B"/>
    <w:rsid w:val="00E62747"/>
    <w:rsid w:val="00E81FDC"/>
    <w:rsid w:val="00ED2F8A"/>
    <w:rsid w:val="00ED7B9E"/>
    <w:rsid w:val="00EE6BDF"/>
    <w:rsid w:val="00F454CA"/>
    <w:rsid w:val="00FB1F28"/>
    <w:rsid w:val="00FC4FCA"/>
    <w:rsid w:val="00FE54AA"/>
    <w:rsid w:val="00FF58A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page number" w:unhideWhenUsed="0"/>
    <w:lsdException w:name="List"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Strong" w:semiHidden="0"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117"/>
    <w:pPr>
      <w:suppressAutoHyphens/>
    </w:pPr>
    <w:rPr>
      <w:sz w:val="24"/>
      <w:szCs w:val="24"/>
      <w:lang w:eastAsia="zh-CN"/>
    </w:rPr>
  </w:style>
  <w:style w:type="paragraph" w:styleId="1">
    <w:name w:val="heading 1"/>
    <w:basedOn w:val="a"/>
    <w:next w:val="a"/>
    <w:link w:val="10"/>
    <w:uiPriority w:val="99"/>
    <w:qFormat/>
    <w:rsid w:val="005C464A"/>
    <w:pPr>
      <w:keepNext/>
      <w:numPr>
        <w:numId w:val="2"/>
      </w:numPr>
      <w:jc w:val="center"/>
      <w:outlineLvl w:val="0"/>
    </w:pPr>
    <w:rPr>
      <w:b/>
      <w:bCs/>
    </w:rPr>
  </w:style>
  <w:style w:type="paragraph" w:styleId="2">
    <w:name w:val="heading 2"/>
    <w:basedOn w:val="a"/>
    <w:next w:val="a"/>
    <w:link w:val="20"/>
    <w:uiPriority w:val="99"/>
    <w:qFormat/>
    <w:rsid w:val="005C464A"/>
    <w:pPr>
      <w:keepNext/>
      <w:numPr>
        <w:ilvl w:val="1"/>
        <w:numId w:val="2"/>
      </w:numPr>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6A111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4ABD"/>
    <w:rPr>
      <w:rFonts w:asciiTheme="majorHAnsi" w:eastAsiaTheme="majorEastAsia" w:hAnsiTheme="majorHAnsi" w:cstheme="majorBidi"/>
      <w:b/>
      <w:bCs/>
      <w:kern w:val="32"/>
      <w:sz w:val="32"/>
      <w:szCs w:val="32"/>
      <w:lang w:eastAsia="zh-CN"/>
    </w:rPr>
  </w:style>
  <w:style w:type="character" w:customStyle="1" w:styleId="20">
    <w:name w:val="Заголовок 2 Знак"/>
    <w:basedOn w:val="a0"/>
    <w:link w:val="2"/>
    <w:uiPriority w:val="9"/>
    <w:semiHidden/>
    <w:rsid w:val="007F4ABD"/>
    <w:rPr>
      <w:rFonts w:asciiTheme="majorHAnsi" w:eastAsiaTheme="majorEastAsia" w:hAnsiTheme="majorHAnsi" w:cstheme="majorBidi"/>
      <w:b/>
      <w:bCs/>
      <w:i/>
      <w:iCs/>
      <w:sz w:val="28"/>
      <w:szCs w:val="28"/>
      <w:lang w:eastAsia="zh-CN"/>
    </w:rPr>
  </w:style>
  <w:style w:type="character" w:customStyle="1" w:styleId="30">
    <w:name w:val="Заголовок 3 Знак"/>
    <w:basedOn w:val="a0"/>
    <w:link w:val="3"/>
    <w:uiPriority w:val="9"/>
    <w:semiHidden/>
    <w:rsid w:val="007F4ABD"/>
    <w:rPr>
      <w:rFonts w:asciiTheme="majorHAnsi" w:eastAsiaTheme="majorEastAsia" w:hAnsiTheme="majorHAnsi" w:cstheme="majorBidi"/>
      <w:b/>
      <w:bCs/>
      <w:sz w:val="26"/>
      <w:szCs w:val="26"/>
      <w:lang w:eastAsia="zh-CN"/>
    </w:rPr>
  </w:style>
  <w:style w:type="character" w:customStyle="1" w:styleId="WW8Num1z0">
    <w:name w:val="WW8Num1z0"/>
    <w:uiPriority w:val="99"/>
    <w:rsid w:val="005C464A"/>
  </w:style>
  <w:style w:type="character" w:customStyle="1" w:styleId="WW8Num1z1">
    <w:name w:val="WW8Num1z1"/>
    <w:uiPriority w:val="99"/>
    <w:rsid w:val="005C464A"/>
  </w:style>
  <w:style w:type="character" w:customStyle="1" w:styleId="WW8Num1z2">
    <w:name w:val="WW8Num1z2"/>
    <w:uiPriority w:val="99"/>
    <w:rsid w:val="005C464A"/>
  </w:style>
  <w:style w:type="character" w:customStyle="1" w:styleId="WW8Num1z3">
    <w:name w:val="WW8Num1z3"/>
    <w:uiPriority w:val="99"/>
    <w:rsid w:val="005C464A"/>
  </w:style>
  <w:style w:type="character" w:customStyle="1" w:styleId="WW8Num1z4">
    <w:name w:val="WW8Num1z4"/>
    <w:uiPriority w:val="99"/>
    <w:rsid w:val="005C464A"/>
  </w:style>
  <w:style w:type="character" w:customStyle="1" w:styleId="WW8Num1z5">
    <w:name w:val="WW8Num1z5"/>
    <w:uiPriority w:val="99"/>
    <w:rsid w:val="005C464A"/>
  </w:style>
  <w:style w:type="character" w:customStyle="1" w:styleId="WW8Num1z6">
    <w:name w:val="WW8Num1z6"/>
    <w:uiPriority w:val="99"/>
    <w:rsid w:val="005C464A"/>
  </w:style>
  <w:style w:type="character" w:customStyle="1" w:styleId="WW8Num1z7">
    <w:name w:val="WW8Num1z7"/>
    <w:uiPriority w:val="99"/>
    <w:rsid w:val="005C464A"/>
  </w:style>
  <w:style w:type="character" w:customStyle="1" w:styleId="WW8Num1z8">
    <w:name w:val="WW8Num1z8"/>
    <w:uiPriority w:val="99"/>
    <w:rsid w:val="005C464A"/>
  </w:style>
  <w:style w:type="character" w:customStyle="1" w:styleId="WW8Num2z0">
    <w:name w:val="WW8Num2z0"/>
    <w:uiPriority w:val="99"/>
    <w:rsid w:val="005C464A"/>
    <w:rPr>
      <w:rFonts w:ascii="Times New Roman" w:hAnsi="Times New Roman"/>
    </w:rPr>
  </w:style>
  <w:style w:type="character" w:customStyle="1" w:styleId="WW8Num2z1">
    <w:name w:val="WW8Num2z1"/>
    <w:uiPriority w:val="99"/>
    <w:rsid w:val="005C464A"/>
    <w:rPr>
      <w:rFonts w:ascii="Courier New" w:hAnsi="Courier New"/>
    </w:rPr>
  </w:style>
  <w:style w:type="character" w:customStyle="1" w:styleId="WW8Num2z2">
    <w:name w:val="WW8Num2z2"/>
    <w:uiPriority w:val="99"/>
    <w:rsid w:val="005C464A"/>
    <w:rPr>
      <w:rFonts w:ascii="Wingdings" w:hAnsi="Wingdings"/>
    </w:rPr>
  </w:style>
  <w:style w:type="character" w:customStyle="1" w:styleId="WW8Num2z3">
    <w:name w:val="WW8Num2z3"/>
    <w:uiPriority w:val="99"/>
    <w:rsid w:val="005C464A"/>
    <w:rPr>
      <w:rFonts w:ascii="Symbol" w:hAnsi="Symbol"/>
    </w:rPr>
  </w:style>
  <w:style w:type="character" w:customStyle="1" w:styleId="WW8Num3z0">
    <w:name w:val="WW8Num3z0"/>
    <w:uiPriority w:val="99"/>
    <w:rsid w:val="005C464A"/>
    <w:rPr>
      <w:rFonts w:ascii="Times New Roman" w:hAnsi="Times New Roman"/>
    </w:rPr>
  </w:style>
  <w:style w:type="character" w:customStyle="1" w:styleId="WW8Num3z1">
    <w:name w:val="WW8Num3z1"/>
    <w:uiPriority w:val="99"/>
    <w:rsid w:val="005C464A"/>
    <w:rPr>
      <w:rFonts w:ascii="Courier New" w:hAnsi="Courier New"/>
    </w:rPr>
  </w:style>
  <w:style w:type="character" w:customStyle="1" w:styleId="WW8Num3z2">
    <w:name w:val="WW8Num3z2"/>
    <w:uiPriority w:val="99"/>
    <w:rsid w:val="005C464A"/>
    <w:rPr>
      <w:rFonts w:ascii="Wingdings" w:hAnsi="Wingdings"/>
    </w:rPr>
  </w:style>
  <w:style w:type="character" w:customStyle="1" w:styleId="WW8Num3z3">
    <w:name w:val="WW8Num3z3"/>
    <w:uiPriority w:val="99"/>
    <w:rsid w:val="005C464A"/>
    <w:rPr>
      <w:rFonts w:ascii="Symbol" w:hAnsi="Symbol"/>
    </w:rPr>
  </w:style>
  <w:style w:type="character" w:customStyle="1" w:styleId="WW8Num4z0">
    <w:name w:val="WW8Num4z0"/>
    <w:uiPriority w:val="99"/>
    <w:rsid w:val="005C464A"/>
  </w:style>
  <w:style w:type="character" w:customStyle="1" w:styleId="WW8Num4z1">
    <w:name w:val="WW8Num4z1"/>
    <w:uiPriority w:val="99"/>
    <w:rsid w:val="005C464A"/>
  </w:style>
  <w:style w:type="character" w:customStyle="1" w:styleId="WW8Num4z2">
    <w:name w:val="WW8Num4z2"/>
    <w:uiPriority w:val="99"/>
    <w:rsid w:val="005C464A"/>
  </w:style>
  <w:style w:type="character" w:customStyle="1" w:styleId="WW8Num4z3">
    <w:name w:val="WW8Num4z3"/>
    <w:uiPriority w:val="99"/>
    <w:rsid w:val="005C464A"/>
  </w:style>
  <w:style w:type="character" w:customStyle="1" w:styleId="WW8Num4z4">
    <w:name w:val="WW8Num4z4"/>
    <w:uiPriority w:val="99"/>
    <w:rsid w:val="005C464A"/>
  </w:style>
  <w:style w:type="character" w:customStyle="1" w:styleId="WW8Num4z5">
    <w:name w:val="WW8Num4z5"/>
    <w:uiPriority w:val="99"/>
    <w:rsid w:val="005C464A"/>
  </w:style>
  <w:style w:type="character" w:customStyle="1" w:styleId="WW8Num4z6">
    <w:name w:val="WW8Num4z6"/>
    <w:uiPriority w:val="99"/>
    <w:rsid w:val="005C464A"/>
  </w:style>
  <w:style w:type="character" w:customStyle="1" w:styleId="WW8Num4z7">
    <w:name w:val="WW8Num4z7"/>
    <w:uiPriority w:val="99"/>
    <w:rsid w:val="005C464A"/>
  </w:style>
  <w:style w:type="character" w:customStyle="1" w:styleId="WW8Num4z8">
    <w:name w:val="WW8Num4z8"/>
    <w:uiPriority w:val="99"/>
    <w:rsid w:val="005C464A"/>
  </w:style>
  <w:style w:type="character" w:customStyle="1" w:styleId="WW8Num5z0">
    <w:name w:val="WW8Num5z0"/>
    <w:uiPriority w:val="99"/>
    <w:rsid w:val="005C464A"/>
  </w:style>
  <w:style w:type="character" w:customStyle="1" w:styleId="WW8Num5z1">
    <w:name w:val="WW8Num5z1"/>
    <w:uiPriority w:val="99"/>
    <w:rsid w:val="005C464A"/>
  </w:style>
  <w:style w:type="character" w:customStyle="1" w:styleId="WW8Num5z2">
    <w:name w:val="WW8Num5z2"/>
    <w:uiPriority w:val="99"/>
    <w:rsid w:val="005C464A"/>
  </w:style>
  <w:style w:type="character" w:customStyle="1" w:styleId="WW8Num5z3">
    <w:name w:val="WW8Num5z3"/>
    <w:uiPriority w:val="99"/>
    <w:rsid w:val="005C464A"/>
  </w:style>
  <w:style w:type="character" w:customStyle="1" w:styleId="WW8Num5z4">
    <w:name w:val="WW8Num5z4"/>
    <w:uiPriority w:val="99"/>
    <w:rsid w:val="005C464A"/>
  </w:style>
  <w:style w:type="character" w:customStyle="1" w:styleId="WW8Num5z5">
    <w:name w:val="WW8Num5z5"/>
    <w:uiPriority w:val="99"/>
    <w:rsid w:val="005C464A"/>
  </w:style>
  <w:style w:type="character" w:customStyle="1" w:styleId="WW8Num5z6">
    <w:name w:val="WW8Num5z6"/>
    <w:uiPriority w:val="99"/>
    <w:rsid w:val="005C464A"/>
  </w:style>
  <w:style w:type="character" w:customStyle="1" w:styleId="WW8Num5z7">
    <w:name w:val="WW8Num5z7"/>
    <w:uiPriority w:val="99"/>
    <w:rsid w:val="005C464A"/>
  </w:style>
  <w:style w:type="character" w:customStyle="1" w:styleId="WW8Num5z8">
    <w:name w:val="WW8Num5z8"/>
    <w:uiPriority w:val="99"/>
    <w:rsid w:val="005C464A"/>
  </w:style>
  <w:style w:type="character" w:customStyle="1" w:styleId="a3">
    <w:name w:val="Основной шрифт абзаца"/>
    <w:uiPriority w:val="99"/>
    <w:rsid w:val="005C464A"/>
  </w:style>
  <w:style w:type="character" w:styleId="a4">
    <w:name w:val="page number"/>
    <w:basedOn w:val="a3"/>
    <w:uiPriority w:val="99"/>
    <w:rsid w:val="005C464A"/>
    <w:rPr>
      <w:rFonts w:cs="Times New Roman"/>
    </w:rPr>
  </w:style>
  <w:style w:type="character" w:customStyle="1" w:styleId="11">
    <w:name w:val="Верхний колонтитул Знак1 Знак"/>
    <w:basedOn w:val="a3"/>
    <w:uiPriority w:val="99"/>
    <w:rsid w:val="005C464A"/>
    <w:rPr>
      <w:rFonts w:cs="Times New Roman"/>
      <w:sz w:val="24"/>
      <w:szCs w:val="24"/>
    </w:rPr>
  </w:style>
  <w:style w:type="paragraph" w:customStyle="1" w:styleId="a5">
    <w:name w:val="Заголовок"/>
    <w:basedOn w:val="a"/>
    <w:next w:val="a6"/>
    <w:uiPriority w:val="99"/>
    <w:rsid w:val="005C464A"/>
    <w:pPr>
      <w:keepNext/>
      <w:spacing w:before="240" w:after="120"/>
    </w:pPr>
    <w:rPr>
      <w:rFonts w:ascii="Liberation Sans" w:eastAsia="Microsoft YaHei" w:hAnsi="Liberation Sans" w:cs="Mangal"/>
      <w:sz w:val="28"/>
      <w:szCs w:val="28"/>
    </w:rPr>
  </w:style>
  <w:style w:type="paragraph" w:styleId="a6">
    <w:name w:val="Body Text"/>
    <w:basedOn w:val="a"/>
    <w:link w:val="a7"/>
    <w:uiPriority w:val="99"/>
    <w:rsid w:val="005C464A"/>
    <w:pPr>
      <w:spacing w:after="140" w:line="288" w:lineRule="auto"/>
    </w:pPr>
  </w:style>
  <w:style w:type="character" w:customStyle="1" w:styleId="a7">
    <w:name w:val="Основний текст Знак"/>
    <w:basedOn w:val="a0"/>
    <w:link w:val="a6"/>
    <w:uiPriority w:val="99"/>
    <w:semiHidden/>
    <w:rsid w:val="007F4ABD"/>
    <w:rPr>
      <w:sz w:val="24"/>
      <w:szCs w:val="24"/>
      <w:lang w:eastAsia="zh-CN"/>
    </w:rPr>
  </w:style>
  <w:style w:type="paragraph" w:styleId="a8">
    <w:name w:val="List"/>
    <w:basedOn w:val="a6"/>
    <w:uiPriority w:val="99"/>
    <w:rsid w:val="005C464A"/>
    <w:rPr>
      <w:rFonts w:cs="Mangal"/>
    </w:rPr>
  </w:style>
  <w:style w:type="paragraph" w:styleId="a9">
    <w:name w:val="caption"/>
    <w:basedOn w:val="a"/>
    <w:uiPriority w:val="99"/>
    <w:qFormat/>
    <w:rsid w:val="005C464A"/>
    <w:pPr>
      <w:suppressLineNumbers/>
      <w:spacing w:before="120" w:after="120"/>
    </w:pPr>
    <w:rPr>
      <w:rFonts w:cs="Mangal"/>
      <w:i/>
      <w:iCs/>
    </w:rPr>
  </w:style>
  <w:style w:type="paragraph" w:customStyle="1" w:styleId="aa">
    <w:name w:val="Покажчик"/>
    <w:basedOn w:val="a"/>
    <w:uiPriority w:val="99"/>
    <w:rsid w:val="005C464A"/>
    <w:pPr>
      <w:suppressLineNumbers/>
    </w:pPr>
    <w:rPr>
      <w:rFonts w:cs="Mangal"/>
    </w:rPr>
  </w:style>
  <w:style w:type="paragraph" w:styleId="ab">
    <w:name w:val="Body Text Indent"/>
    <w:basedOn w:val="a"/>
    <w:link w:val="ac"/>
    <w:uiPriority w:val="99"/>
    <w:rsid w:val="005C464A"/>
    <w:pPr>
      <w:ind w:firstLine="900"/>
      <w:jc w:val="both"/>
    </w:pPr>
    <w:rPr>
      <w:sz w:val="28"/>
      <w:szCs w:val="28"/>
    </w:rPr>
  </w:style>
  <w:style w:type="character" w:customStyle="1" w:styleId="ac">
    <w:name w:val="Основний текст з відступом Знак"/>
    <w:basedOn w:val="a0"/>
    <w:link w:val="ab"/>
    <w:uiPriority w:val="99"/>
    <w:semiHidden/>
    <w:rsid w:val="007F4ABD"/>
    <w:rPr>
      <w:sz w:val="24"/>
      <w:szCs w:val="24"/>
      <w:lang w:eastAsia="zh-CN"/>
    </w:rPr>
  </w:style>
  <w:style w:type="paragraph" w:customStyle="1" w:styleId="LO-Normal">
    <w:name w:val="LO-Normal"/>
    <w:uiPriority w:val="99"/>
    <w:rsid w:val="005C464A"/>
    <w:pPr>
      <w:suppressAutoHyphens/>
    </w:pPr>
    <w:rPr>
      <w:sz w:val="24"/>
      <w:szCs w:val="20"/>
      <w:lang w:val="ru-RU" w:eastAsia="zh-CN"/>
    </w:rPr>
  </w:style>
  <w:style w:type="paragraph" w:customStyle="1" w:styleId="31">
    <w:name w:val="Основной текст с отступом 3"/>
    <w:basedOn w:val="a"/>
    <w:uiPriority w:val="99"/>
    <w:rsid w:val="005C464A"/>
    <w:pPr>
      <w:spacing w:after="120"/>
      <w:ind w:left="283"/>
    </w:pPr>
    <w:rPr>
      <w:sz w:val="16"/>
      <w:szCs w:val="16"/>
    </w:rPr>
  </w:style>
  <w:style w:type="paragraph" w:styleId="ad">
    <w:name w:val="header"/>
    <w:basedOn w:val="a"/>
    <w:link w:val="ae"/>
    <w:uiPriority w:val="99"/>
    <w:rsid w:val="005C464A"/>
    <w:pPr>
      <w:tabs>
        <w:tab w:val="center" w:pos="4677"/>
        <w:tab w:val="right" w:pos="9355"/>
      </w:tabs>
    </w:pPr>
  </w:style>
  <w:style w:type="character" w:customStyle="1" w:styleId="ae">
    <w:name w:val="Верхній колонтитул Знак"/>
    <w:basedOn w:val="a0"/>
    <w:link w:val="ad"/>
    <w:uiPriority w:val="99"/>
    <w:semiHidden/>
    <w:rsid w:val="007F4ABD"/>
    <w:rPr>
      <w:sz w:val="24"/>
      <w:szCs w:val="24"/>
      <w:lang w:eastAsia="zh-CN"/>
    </w:rPr>
  </w:style>
  <w:style w:type="paragraph" w:customStyle="1" w:styleId="BodyText21">
    <w:name w:val="Body Text 21"/>
    <w:basedOn w:val="a"/>
    <w:uiPriority w:val="99"/>
    <w:rsid w:val="005C464A"/>
    <w:pPr>
      <w:overflowPunct w:val="0"/>
      <w:autoSpaceDE w:val="0"/>
      <w:spacing w:after="120"/>
      <w:ind w:left="283"/>
      <w:textAlignment w:val="baseline"/>
    </w:pPr>
    <w:rPr>
      <w:sz w:val="20"/>
      <w:szCs w:val="20"/>
      <w:lang w:val="en-US"/>
    </w:rPr>
  </w:style>
  <w:style w:type="paragraph" w:customStyle="1" w:styleId="Iauiue">
    <w:name w:val="Iau?iue"/>
    <w:uiPriority w:val="99"/>
    <w:rsid w:val="005C464A"/>
    <w:pPr>
      <w:suppressAutoHyphens/>
      <w:overflowPunct w:val="0"/>
      <w:autoSpaceDE w:val="0"/>
      <w:jc w:val="both"/>
      <w:textAlignment w:val="baseline"/>
    </w:pPr>
    <w:rPr>
      <w:sz w:val="26"/>
      <w:szCs w:val="20"/>
      <w:lang w:eastAsia="zh-CN"/>
    </w:rPr>
  </w:style>
  <w:style w:type="paragraph" w:styleId="af">
    <w:name w:val="footer"/>
    <w:basedOn w:val="a"/>
    <w:link w:val="af0"/>
    <w:uiPriority w:val="99"/>
    <w:rsid w:val="005C464A"/>
    <w:pPr>
      <w:tabs>
        <w:tab w:val="center" w:pos="4819"/>
        <w:tab w:val="right" w:pos="9639"/>
      </w:tabs>
    </w:pPr>
  </w:style>
  <w:style w:type="character" w:customStyle="1" w:styleId="af0">
    <w:name w:val="Нижній колонтитул Знак"/>
    <w:basedOn w:val="a0"/>
    <w:link w:val="af"/>
    <w:uiPriority w:val="99"/>
    <w:semiHidden/>
    <w:rsid w:val="007F4ABD"/>
    <w:rPr>
      <w:sz w:val="24"/>
      <w:szCs w:val="24"/>
      <w:lang w:eastAsia="zh-CN"/>
    </w:rPr>
  </w:style>
  <w:style w:type="paragraph" w:customStyle="1" w:styleId="12">
    <w:name w:val="Знак Знак1 Знак Знак Знак Знак Знак Знак Знак Знак Знак Знак Знак Знак Знак Знак Знак Знак Знак Знак Знак Знак Знак"/>
    <w:basedOn w:val="a"/>
    <w:uiPriority w:val="99"/>
    <w:rsid w:val="005C464A"/>
    <w:rPr>
      <w:rFonts w:ascii="Verdana" w:hAnsi="Verdana" w:cs="Verdana"/>
      <w:sz w:val="20"/>
      <w:szCs w:val="20"/>
      <w:lang w:val="en-US"/>
    </w:rPr>
  </w:style>
  <w:style w:type="paragraph" w:customStyle="1" w:styleId="af1">
    <w:name w:val="Знак Знак Знак Знак Знак Знак"/>
    <w:basedOn w:val="a"/>
    <w:uiPriority w:val="99"/>
    <w:rsid w:val="005C464A"/>
    <w:pPr>
      <w:spacing w:after="160" w:line="240" w:lineRule="exact"/>
    </w:pPr>
    <w:rPr>
      <w:rFonts w:cs="Arial"/>
      <w:sz w:val="20"/>
      <w:szCs w:val="20"/>
      <w:lang w:val="de-CH"/>
    </w:rPr>
  </w:style>
  <w:style w:type="paragraph" w:customStyle="1" w:styleId="af2">
    <w:name w:val="Текст выноски"/>
    <w:basedOn w:val="a"/>
    <w:uiPriority w:val="99"/>
    <w:rsid w:val="005C464A"/>
    <w:rPr>
      <w:rFonts w:ascii="Tahoma" w:hAnsi="Tahoma" w:cs="Tahoma"/>
      <w:sz w:val="16"/>
      <w:szCs w:val="16"/>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w:basedOn w:val="a"/>
    <w:uiPriority w:val="99"/>
    <w:rsid w:val="005C464A"/>
    <w:rPr>
      <w:rFonts w:ascii="Verdana" w:hAnsi="Verdana" w:cs="Verdana"/>
      <w:sz w:val="20"/>
      <w:szCs w:val="20"/>
      <w:lang w:val="en-US"/>
    </w:rPr>
  </w:style>
  <w:style w:type="paragraph" w:customStyle="1" w:styleId="310">
    <w:name w:val="Основной текст с отступом 31"/>
    <w:basedOn w:val="a"/>
    <w:uiPriority w:val="99"/>
    <w:rsid w:val="005C464A"/>
    <w:pPr>
      <w:autoSpaceDE w:val="0"/>
      <w:ind w:firstLine="567"/>
      <w:jc w:val="both"/>
    </w:pPr>
    <w:rPr>
      <w:sz w:val="26"/>
      <w:szCs w:val="26"/>
    </w:rPr>
  </w:style>
  <w:style w:type="paragraph" w:customStyle="1" w:styleId="af3">
    <w:name w:val="Знак Знак Знак Знак"/>
    <w:basedOn w:val="a"/>
    <w:uiPriority w:val="99"/>
    <w:rsid w:val="005C464A"/>
    <w:rPr>
      <w:rFonts w:ascii="Verdana" w:hAnsi="Verdana" w:cs="Verdana"/>
      <w:sz w:val="20"/>
      <w:szCs w:val="20"/>
      <w:lang w:val="en-US"/>
    </w:rPr>
  </w:style>
  <w:style w:type="paragraph" w:customStyle="1" w:styleId="14">
    <w:name w:val="Обычный + 14 пт"/>
    <w:basedOn w:val="a"/>
    <w:uiPriority w:val="99"/>
    <w:rsid w:val="005C464A"/>
    <w:pPr>
      <w:tabs>
        <w:tab w:val="left" w:pos="2977"/>
      </w:tabs>
    </w:pPr>
    <w:rPr>
      <w:spacing w:val="20"/>
      <w:sz w:val="28"/>
      <w:szCs w:val="28"/>
    </w:rPr>
  </w:style>
  <w:style w:type="paragraph" w:customStyle="1" w:styleId="13">
    <w:name w:val="Знак Знак1 Знак Знак Знак Знак Знак Знак Знак Знак Знак Знак Знак Знак Знак Знак Знак"/>
    <w:basedOn w:val="a"/>
    <w:uiPriority w:val="99"/>
    <w:rsid w:val="005C464A"/>
    <w:rPr>
      <w:rFonts w:ascii="Verdana" w:hAnsi="Verdana" w:cs="Verdana"/>
      <w:sz w:val="20"/>
      <w:szCs w:val="20"/>
      <w:lang w:val="en-US"/>
    </w:rPr>
  </w:style>
  <w:style w:type="paragraph" w:customStyle="1" w:styleId="9">
    <w:name w:val="Знак Знак9"/>
    <w:basedOn w:val="a"/>
    <w:uiPriority w:val="99"/>
    <w:rsid w:val="005C464A"/>
    <w:rPr>
      <w:rFonts w:ascii="Verdana" w:hAnsi="Verdana" w:cs="Verdana"/>
      <w:sz w:val="20"/>
      <w:szCs w:val="20"/>
      <w:lang w:val="en-US"/>
    </w:rPr>
  </w:style>
  <w:style w:type="paragraph" w:customStyle="1" w:styleId="21">
    <w:name w:val="Основний текст 21"/>
    <w:basedOn w:val="a"/>
    <w:uiPriority w:val="99"/>
    <w:rsid w:val="005C464A"/>
    <w:pPr>
      <w:spacing w:after="120"/>
      <w:ind w:left="283"/>
      <w:textAlignment w:val="baseline"/>
    </w:pPr>
    <w:rPr>
      <w:sz w:val="20"/>
      <w:szCs w:val="20"/>
      <w:lang w:val="en-US"/>
    </w:rPr>
  </w:style>
  <w:style w:type="paragraph" w:styleId="af4">
    <w:name w:val="Balloon Text"/>
    <w:basedOn w:val="a"/>
    <w:link w:val="af5"/>
    <w:uiPriority w:val="99"/>
    <w:semiHidden/>
    <w:rsid w:val="00543DF9"/>
    <w:rPr>
      <w:rFonts w:ascii="Tahoma" w:hAnsi="Tahoma" w:cs="Tahoma"/>
      <w:sz w:val="16"/>
      <w:szCs w:val="16"/>
    </w:rPr>
  </w:style>
  <w:style w:type="character" w:customStyle="1" w:styleId="af5">
    <w:name w:val="Текст у виносці Знак"/>
    <w:basedOn w:val="a0"/>
    <w:link w:val="af4"/>
    <w:uiPriority w:val="99"/>
    <w:semiHidden/>
    <w:rsid w:val="00543DF9"/>
    <w:rPr>
      <w:rFonts w:ascii="Tahoma" w:hAnsi="Tahoma" w:cs="Tahoma"/>
      <w:sz w:val="16"/>
      <w:szCs w:val="16"/>
      <w:lang w:eastAsia="zh-CN"/>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uiPriority w:val="99"/>
    <w:rsid w:val="009D064B"/>
    <w:pPr>
      <w:suppressAutoHyphens w:val="0"/>
    </w:pPr>
    <w:rPr>
      <w:rFonts w:ascii="Verdana" w:hAnsi="Verdana" w:cs="Verdana"/>
      <w:sz w:val="20"/>
      <w:szCs w:val="20"/>
      <w:lang w:val="en-US" w:eastAsia="en-US"/>
    </w:rPr>
  </w:style>
  <w:style w:type="paragraph" w:customStyle="1" w:styleId="af6">
    <w:name w:val="Знак Знак"/>
    <w:basedOn w:val="a"/>
    <w:uiPriority w:val="99"/>
    <w:rsid w:val="009D064B"/>
    <w:pPr>
      <w:suppressAutoHyphens w:val="0"/>
    </w:pPr>
    <w:rPr>
      <w:rFonts w:ascii="Verdana" w:hAnsi="Verdana" w:cs="Verdana"/>
      <w:sz w:val="20"/>
      <w:szCs w:val="20"/>
      <w:lang w:val="en-US" w:eastAsia="en-US"/>
    </w:rPr>
  </w:style>
  <w:style w:type="character" w:styleId="af7">
    <w:name w:val="Strong"/>
    <w:basedOn w:val="a0"/>
    <w:uiPriority w:val="99"/>
    <w:qFormat/>
    <w:rsid w:val="006A1117"/>
    <w:rPr>
      <w:rFonts w:cs="Times New Roman"/>
      <w:b/>
      <w:bCs/>
    </w:rPr>
  </w:style>
  <w:style w:type="paragraph" w:customStyle="1" w:styleId="af8">
    <w:name w:val="Âåðõíèé êîëîíòèòóë"/>
    <w:basedOn w:val="a"/>
    <w:uiPriority w:val="99"/>
    <w:rsid w:val="00A716C3"/>
    <w:pPr>
      <w:widowControl w:val="0"/>
      <w:tabs>
        <w:tab w:val="center" w:pos="4320"/>
        <w:tab w:val="right" w:pos="8640"/>
      </w:tabs>
      <w:jc w:val="both"/>
    </w:pPr>
    <w:rPr>
      <w:sz w:val="26"/>
      <w:szCs w:val="20"/>
      <w:lang w:val="ru-RU"/>
    </w:rPr>
  </w:style>
  <w:style w:type="paragraph" w:customStyle="1" w:styleId="normal">
    <w:name w:val="normal"/>
    <w:rsid w:val="00ED2F8A"/>
    <w:rPr>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9155121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0D71C-09A6-41FD-9C40-89726A7A5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274</Words>
  <Characters>2137</Characters>
  <Application>Microsoft Office Word</Application>
  <DocSecurity>0</DocSecurity>
  <Lines>17</Lines>
  <Paragraphs>4</Paragraphs>
  <ScaleCrop>false</ScaleCrop>
  <HeadingPairs>
    <vt:vector size="2" baseType="variant">
      <vt:variant>
        <vt:lpstr>Назва</vt:lpstr>
      </vt:variant>
      <vt:variant>
        <vt:i4>1</vt:i4>
      </vt:variant>
    </vt:vector>
  </HeadingPairs>
  <TitlesOfParts>
    <vt:vector size="1" baseType="lpstr">
      <vt:lpstr>ДАНІ</vt:lpstr>
    </vt:vector>
  </TitlesOfParts>
  <Company>GFU</Company>
  <LinksUpToDate>false</LinksUpToDate>
  <CharactersWithSpaces>2407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ДАНІ</dc:title>
  <dc:creator>User</dc:creator>
  <cp:lastModifiedBy>Тетяна Грабовська</cp:lastModifiedBy>
  <cp:revision>17</cp:revision>
  <cp:lastPrinted>2016-11-22T13:43:00Z</cp:lastPrinted>
  <dcterms:created xsi:type="dcterms:W3CDTF">2016-11-18T07:59:00Z</dcterms:created>
  <dcterms:modified xsi:type="dcterms:W3CDTF">2016-12-05T09:44:00Z</dcterms:modified>
</cp:coreProperties>
</file>